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FF1A5" w14:textId="77777777" w:rsidR="002C7894" w:rsidRDefault="00000000">
      <w:pPr>
        <w:spacing w:after="40"/>
        <w:jc w:val="center"/>
      </w:pPr>
      <w:r>
        <w:rPr>
          <w:b/>
          <w:bCs/>
        </w:rPr>
        <w:t>Методические и дидактические материалы</w:t>
      </w:r>
    </w:p>
    <w:p w14:paraId="106F18E5" w14:textId="77777777" w:rsidR="00EA6C2C" w:rsidRDefault="00000000">
      <w:pPr>
        <w:spacing w:after="40"/>
        <w:jc w:val="center"/>
      </w:pPr>
      <w:r>
        <w:t xml:space="preserve">к паспорту педагогического межпредметного проекта </w:t>
      </w:r>
    </w:p>
    <w:p w14:paraId="187622A8" w14:textId="407981A3" w:rsidR="002C7894" w:rsidRDefault="00000000">
      <w:pPr>
        <w:spacing w:after="40"/>
        <w:jc w:val="center"/>
      </w:pPr>
      <w:r>
        <w:t>«</w:t>
      </w:r>
      <w:proofErr w:type="spellStart"/>
      <w:r>
        <w:t>ГеоДозор</w:t>
      </w:r>
      <w:proofErr w:type="spellEnd"/>
      <w:r>
        <w:t>: создаём карту безопасных дорог моего района»</w:t>
      </w:r>
    </w:p>
    <w:p w14:paraId="071C4719" w14:textId="77777777" w:rsidR="002C7894" w:rsidRDefault="00000000">
      <w:pPr>
        <w:spacing w:after="300"/>
        <w:jc w:val="center"/>
      </w:pPr>
      <w:r>
        <w:rPr>
          <w:i/>
          <w:iCs/>
          <w:sz w:val="24"/>
          <w:szCs w:val="24"/>
        </w:rPr>
        <w:t>номинация 6.2 «Навыки безопасности для жизни», 2026–2027 учебный год</w:t>
      </w:r>
    </w:p>
    <w:p w14:paraId="62E0492B" w14:textId="77777777" w:rsidR="002C7894" w:rsidRDefault="00000000">
      <w:pPr>
        <w:spacing w:after="120"/>
        <w:jc w:val="right"/>
      </w:pPr>
      <w:r>
        <w:rPr>
          <w:i/>
          <w:iCs/>
          <w:sz w:val="24"/>
          <w:szCs w:val="24"/>
        </w:rPr>
        <w:t>Приложение 1 к паспорту проекта «</w:t>
      </w:r>
      <w:proofErr w:type="spellStart"/>
      <w:r>
        <w:rPr>
          <w:i/>
          <w:iCs/>
          <w:sz w:val="24"/>
          <w:szCs w:val="24"/>
        </w:rPr>
        <w:t>ГеоДозор</w:t>
      </w:r>
      <w:proofErr w:type="spellEnd"/>
      <w:r>
        <w:rPr>
          <w:i/>
          <w:iCs/>
          <w:sz w:val="24"/>
          <w:szCs w:val="24"/>
        </w:rPr>
        <w:t>»</w:t>
      </w:r>
    </w:p>
    <w:p w14:paraId="5163F493" w14:textId="77777777" w:rsidR="002C7894" w:rsidRDefault="00000000">
      <w:pPr>
        <w:spacing w:after="40"/>
        <w:jc w:val="center"/>
      </w:pPr>
      <w:r>
        <w:rPr>
          <w:b/>
          <w:bCs/>
        </w:rPr>
        <w:t>Методическая разработка серии интегрированных занятий</w:t>
      </w:r>
    </w:p>
    <w:p w14:paraId="02AA9235" w14:textId="77777777" w:rsidR="002C7894" w:rsidRDefault="00000000">
      <w:pPr>
        <w:spacing w:after="200"/>
        <w:jc w:val="center"/>
      </w:pPr>
      <w:r>
        <w:rPr>
          <w:b/>
          <w:bCs/>
        </w:rPr>
        <w:t>«</w:t>
      </w:r>
      <w:proofErr w:type="spellStart"/>
      <w:r>
        <w:rPr>
          <w:b/>
          <w:bCs/>
        </w:rPr>
        <w:t>ГеоДозор</w:t>
      </w:r>
      <w:proofErr w:type="spellEnd"/>
      <w:r>
        <w:rPr>
          <w:b/>
          <w:bCs/>
        </w:rPr>
        <w:t>: читаем карту дороги»</w:t>
      </w:r>
    </w:p>
    <w:p w14:paraId="64B7B6D2" w14:textId="77777777" w:rsidR="002C7894" w:rsidRDefault="00000000">
      <w:pPr>
        <w:spacing w:before="160" w:after="100"/>
      </w:pPr>
      <w:r>
        <w:rPr>
          <w:b/>
          <w:bCs/>
        </w:rPr>
        <w:t>Пояснительная записка</w:t>
      </w:r>
    </w:p>
    <w:p w14:paraId="76ED7FA3" w14:textId="77777777" w:rsidR="002C7894" w:rsidRDefault="00000000">
      <w:pPr>
        <w:spacing w:after="120"/>
      </w:pPr>
      <w:r>
        <w:t>Цель серии занятий — сформировать у обучающихся 5–7 классов навык анализа территории с точки зрения дорожной безопасности через интеграцию содержания ОБЖ (модуль БДД) и географии.</w:t>
      </w:r>
    </w:p>
    <w:p w14:paraId="10468FE5" w14:textId="77777777" w:rsidR="002C7894" w:rsidRDefault="00000000">
      <w:pPr>
        <w:spacing w:after="120"/>
      </w:pPr>
      <w:r>
        <w:t>Задачи: познакомить обучающихся с приёмами топографического анализа местности; научить выявлять факторы дорожной опасности (видимость, рельеф, плотность застройки, интенсивность движения); сформировать навык работы с открытыми статистическими данными и онлайн-картами; организовать создание и презентацию собственного цифрового продукта.</w:t>
      </w:r>
    </w:p>
    <w:p w14:paraId="7E0B0B72" w14:textId="77777777" w:rsidR="002C7894" w:rsidRDefault="00000000">
      <w:pPr>
        <w:spacing w:after="120"/>
      </w:pPr>
      <w:r>
        <w:t>Форма организации: внеурочная деятельность / занятия школьного кружка, очная форма с элементами полевой практики.</w:t>
      </w:r>
    </w:p>
    <w:p w14:paraId="08C30AA8" w14:textId="77777777" w:rsidR="002C7894" w:rsidRDefault="00000000">
      <w:pPr>
        <w:spacing w:after="120"/>
      </w:pPr>
      <w:r>
        <w:t>Продолжительность: 6 занятий по 40–45 минут, включая два выездных практикума на местности.</w:t>
      </w:r>
    </w:p>
    <w:p w14:paraId="3D7C746C" w14:textId="77777777" w:rsidR="002C7894" w:rsidRDefault="00000000">
      <w:pPr>
        <w:spacing w:after="120"/>
      </w:pPr>
      <w:r>
        <w:t>Целевая аудитория: обучающиеся 5–7 классов.</w:t>
      </w:r>
    </w:p>
    <w:p w14:paraId="6A8B1F36" w14:textId="77777777" w:rsidR="002C7894" w:rsidRDefault="00000000">
      <w:pPr>
        <w:spacing w:before="160" w:after="100"/>
      </w:pPr>
      <w:r>
        <w:rPr>
          <w:b/>
          <w:bCs/>
        </w:rPr>
        <w:t>Тематическое планирование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3200"/>
        <w:gridCol w:w="1860"/>
        <w:gridCol w:w="3800"/>
      </w:tblGrid>
      <w:tr w:rsidR="002C7894" w14:paraId="595249E7" w14:textId="77777777" w:rsidTr="00EA6C2C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393B7F" w14:textId="77777777" w:rsidR="002C7894" w:rsidRDefault="00000000">
            <w:pPr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AC7206" w14:textId="77777777" w:rsidR="002C7894" w:rsidRDefault="00000000">
            <w:pPr>
              <w:jc w:val="center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9EFF75" w14:textId="77777777" w:rsidR="002C7894" w:rsidRDefault="00000000">
            <w:pPr>
              <w:jc w:val="center"/>
            </w:pPr>
            <w:r>
              <w:rPr>
                <w:b/>
                <w:bCs/>
              </w:rPr>
              <w:t>Интеграция</w:t>
            </w:r>
          </w:p>
        </w:tc>
        <w:tc>
          <w:tcPr>
            <w:tcW w:w="3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BB1CF2" w14:textId="77777777" w:rsidR="002C7894" w:rsidRDefault="00000000">
            <w:pPr>
              <w:jc w:val="center"/>
            </w:pPr>
            <w:r>
              <w:rPr>
                <w:b/>
                <w:bCs/>
              </w:rPr>
              <w:t>Краткое содержание</w:t>
            </w:r>
          </w:p>
        </w:tc>
      </w:tr>
      <w:tr w:rsidR="002C7894" w14:paraId="2FAE7E7F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EA0287" w14:textId="77777777" w:rsidR="002C7894" w:rsidRDefault="00000000">
            <w:r>
              <w:rPr>
                <w:b/>
                <w:bCs/>
              </w:rPr>
              <w:t>1</w:t>
            </w:r>
          </w:p>
        </w:tc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6FC630" w14:textId="77777777" w:rsidR="002C7894" w:rsidRDefault="00000000">
            <w:r>
              <w:t>«Дорога глазами географа и спасателя» (вводное)</w:t>
            </w:r>
          </w:p>
        </w:tc>
        <w:tc>
          <w:tcPr>
            <w:tcW w:w="1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1314C7" w14:textId="77777777" w:rsidR="002C7894" w:rsidRDefault="00000000">
            <w:r>
              <w:t>ОБЖ + география</w:t>
            </w:r>
          </w:p>
        </w:tc>
        <w:tc>
          <w:tcPr>
            <w:tcW w:w="3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10DB00" w14:textId="77777777" w:rsidR="002C7894" w:rsidRDefault="00000000">
            <w:r>
              <w:t>Знакомство с целью проекта, инструктаж по технике безопасности при работе на местности, входная диагностика.</w:t>
            </w:r>
          </w:p>
        </w:tc>
      </w:tr>
      <w:tr w:rsidR="002C7894" w14:paraId="2B674FE2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378C67" w14:textId="77777777" w:rsidR="002C7894" w:rsidRDefault="00000000">
            <w:r>
              <w:rPr>
                <w:b/>
                <w:bCs/>
              </w:rPr>
              <w:t>2</w:t>
            </w:r>
          </w:p>
        </w:tc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122315" w14:textId="77777777" w:rsidR="002C7894" w:rsidRDefault="00000000">
            <w:r>
              <w:t>«Читаем карту: топографические и дорожные знаки»</w:t>
            </w:r>
          </w:p>
        </w:tc>
        <w:tc>
          <w:tcPr>
            <w:tcW w:w="1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D8CA66" w14:textId="77777777" w:rsidR="002C7894" w:rsidRDefault="00000000">
            <w:r>
              <w:t>география + ОБЖ</w:t>
            </w:r>
          </w:p>
        </w:tc>
        <w:tc>
          <w:tcPr>
            <w:tcW w:w="3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D988F0" w14:textId="77777777" w:rsidR="002C7894" w:rsidRDefault="00000000">
            <w:r>
              <w:t>Сопоставление условных топографических и дорожных знаков, чтение плана микрорайона школы.</w:t>
            </w:r>
          </w:p>
        </w:tc>
      </w:tr>
      <w:tr w:rsidR="002C7894" w14:paraId="25649AF4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704BC5" w14:textId="77777777" w:rsidR="002C7894" w:rsidRDefault="00000000">
            <w:r>
              <w:rPr>
                <w:b/>
                <w:bCs/>
              </w:rPr>
              <w:t>3</w:t>
            </w:r>
          </w:p>
        </w:tc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17A706" w14:textId="77777777" w:rsidR="002C7894" w:rsidRDefault="00000000">
            <w:r>
              <w:t>«Слепые зоны и видимость» (полевой практикум)</w:t>
            </w:r>
          </w:p>
        </w:tc>
        <w:tc>
          <w:tcPr>
            <w:tcW w:w="1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6F5E95" w14:textId="77777777" w:rsidR="002C7894" w:rsidRDefault="00000000">
            <w:r>
              <w:t>ОБЖ + география</w:t>
            </w:r>
          </w:p>
        </w:tc>
        <w:tc>
          <w:tcPr>
            <w:tcW w:w="3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8C45F5" w14:textId="77777777" w:rsidR="002C7894" w:rsidRDefault="00000000">
            <w:r>
              <w:t>Полевое обследование маршрута «дом – школа», фиксация опасных участков на схеме.</w:t>
            </w:r>
          </w:p>
        </w:tc>
      </w:tr>
      <w:tr w:rsidR="002C7894" w14:paraId="36705E95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99390A" w14:textId="77777777" w:rsidR="002C7894" w:rsidRDefault="00000000"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2E0987" w14:textId="77777777" w:rsidR="002C7894" w:rsidRDefault="00000000">
            <w:r>
              <w:t>«Статистика ДТП: работаем с открытыми данными»</w:t>
            </w:r>
          </w:p>
        </w:tc>
        <w:tc>
          <w:tcPr>
            <w:tcW w:w="1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30522B" w14:textId="77777777" w:rsidR="002C7894" w:rsidRDefault="00000000">
            <w:r>
              <w:t>ОБЖ + элементы математики</w:t>
            </w:r>
          </w:p>
        </w:tc>
        <w:tc>
          <w:tcPr>
            <w:tcW w:w="3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CCF218" w14:textId="77777777" w:rsidR="002C7894" w:rsidRDefault="00000000">
            <w:r>
              <w:t>Анализ открытых данных Госавтоинспекции о ДТП в микрорайоне, сопоставление с полевыми наблюдениями.</w:t>
            </w:r>
          </w:p>
        </w:tc>
      </w:tr>
      <w:tr w:rsidR="002C7894" w14:paraId="2255B7DE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E94822" w14:textId="77777777" w:rsidR="002C7894" w:rsidRDefault="00000000">
            <w:r>
              <w:rPr>
                <w:b/>
                <w:bCs/>
              </w:rPr>
              <w:t>5</w:t>
            </w:r>
          </w:p>
        </w:tc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80F734" w14:textId="77777777" w:rsidR="002C7894" w:rsidRDefault="00000000">
            <w:r>
              <w:t xml:space="preserve">«Создаём цифровую карту </w:t>
            </w:r>
            <w:proofErr w:type="spellStart"/>
            <w:r>
              <w:t>ГеоДозор</w:t>
            </w:r>
            <w:proofErr w:type="spellEnd"/>
            <w:r>
              <w:t>»</w:t>
            </w:r>
          </w:p>
        </w:tc>
        <w:tc>
          <w:tcPr>
            <w:tcW w:w="1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9837DF" w14:textId="77777777" w:rsidR="002C7894" w:rsidRDefault="00000000">
            <w:r>
              <w:t>география + информатика</w:t>
            </w:r>
          </w:p>
        </w:tc>
        <w:tc>
          <w:tcPr>
            <w:tcW w:w="3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A41F68" w14:textId="77777777" w:rsidR="002C7894" w:rsidRDefault="00000000">
            <w:r>
              <w:t>Перенос собранных данных на онлайн-карту, оформление QR-путеводителя для каждой точки.</w:t>
            </w:r>
          </w:p>
        </w:tc>
      </w:tr>
      <w:tr w:rsidR="002C7894" w14:paraId="28E761A8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7B8661" w14:textId="77777777" w:rsidR="002C7894" w:rsidRDefault="00000000">
            <w:r>
              <w:rPr>
                <w:b/>
                <w:bCs/>
              </w:rPr>
              <w:t>6</w:t>
            </w:r>
          </w:p>
        </w:tc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DF2310" w14:textId="77777777" w:rsidR="002C7894" w:rsidRDefault="00000000">
            <w:r>
              <w:t>«Защита карты. Готовим квест-экскурсию»</w:t>
            </w:r>
          </w:p>
        </w:tc>
        <w:tc>
          <w:tcPr>
            <w:tcW w:w="1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50DEE7" w14:textId="77777777" w:rsidR="002C7894" w:rsidRDefault="00000000">
            <w:r>
              <w:t>все предметы</w:t>
            </w:r>
          </w:p>
        </w:tc>
        <w:tc>
          <w:tcPr>
            <w:tcW w:w="3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83FF55" w14:textId="77777777" w:rsidR="002C7894" w:rsidRDefault="00000000">
            <w:r>
              <w:t>Презентация карты, итоговая диагностика, подготовка сценария квест-экскурсии для начальной школы.</w:t>
            </w:r>
          </w:p>
        </w:tc>
      </w:tr>
    </w:tbl>
    <w:p w14:paraId="2127D196" w14:textId="77777777" w:rsidR="00EA6C2C" w:rsidRDefault="00000000">
      <w:pPr>
        <w:spacing w:before="160" w:after="100"/>
        <w:rPr>
          <w:b/>
          <w:bCs/>
        </w:rPr>
      </w:pPr>
      <w:r>
        <w:rPr>
          <w:b/>
          <w:bCs/>
        </w:rPr>
        <w:t xml:space="preserve">Подробный конспект занятия № 3. </w:t>
      </w:r>
    </w:p>
    <w:p w14:paraId="4F9A3496" w14:textId="677F76F2" w:rsidR="002C7894" w:rsidRPr="00EA6C2C" w:rsidRDefault="00000000">
      <w:pPr>
        <w:spacing w:before="160" w:after="100"/>
        <w:rPr>
          <w:b/>
          <w:bCs/>
        </w:rPr>
      </w:pPr>
      <w:r>
        <w:rPr>
          <w:b/>
          <w:bCs/>
        </w:rPr>
        <w:t>«Слепые зоны и видимость: полевое исследование маршрута дом – школа»</w:t>
      </w:r>
    </w:p>
    <w:p w14:paraId="69E02E10" w14:textId="77777777" w:rsidR="002C7894" w:rsidRDefault="00000000">
      <w:pPr>
        <w:spacing w:after="120"/>
      </w:pPr>
      <w:r>
        <w:rPr>
          <w:b/>
          <w:bCs/>
        </w:rPr>
        <w:t xml:space="preserve">Цель: </w:t>
      </w:r>
      <w:r>
        <w:t>научить обучающихся выявлять на местности участки повышенной дорожной опасности и фиксировать их на схеме.</w:t>
      </w:r>
    </w:p>
    <w:p w14:paraId="58541844" w14:textId="77777777" w:rsidR="002C7894" w:rsidRDefault="00000000">
      <w:pPr>
        <w:spacing w:after="120"/>
      </w:pPr>
      <w:r>
        <w:rPr>
          <w:b/>
          <w:bCs/>
        </w:rPr>
        <w:t xml:space="preserve">Оборудование: </w:t>
      </w:r>
      <w:r>
        <w:t>схема микрорайона, планшеты для письма, компас, рулетка, цветные стикеры, смартфон с камерой (для фотофиксации).</w:t>
      </w:r>
    </w:p>
    <w:p w14:paraId="2D33DD98" w14:textId="77777777" w:rsidR="002C7894" w:rsidRDefault="00000000">
      <w:pPr>
        <w:spacing w:after="120"/>
      </w:pPr>
      <w:r>
        <w:rPr>
          <w:b/>
          <w:bCs/>
        </w:rPr>
        <w:t>Ход занятия</w:t>
      </w:r>
    </w:p>
    <w:p w14:paraId="39C8D17B" w14:textId="77777777" w:rsidR="002C7894" w:rsidRDefault="00000000">
      <w:pPr>
        <w:spacing w:after="80"/>
        <w:ind w:left="300" w:hanging="200"/>
      </w:pPr>
      <w:r>
        <w:t>Организационный этап (5 мин) — деление на группы по 3–4 человека, повторение инструктажа по технике безопасности: движение по тротуару, переход дороги только в установленных местах, сопровождение педагогом на протяжении всего маршрута.</w:t>
      </w:r>
    </w:p>
    <w:p w14:paraId="68193D8A" w14:textId="77777777" w:rsidR="002C7894" w:rsidRDefault="00000000">
      <w:pPr>
        <w:spacing w:after="80"/>
        <w:ind w:left="300" w:hanging="200"/>
      </w:pPr>
      <w:r>
        <w:t>Мотивационный этап (5 мин) — постановка исследовательской задачи: найти на маршруте «дом – школа» участки с ограниченной видимостью, отсутствием тротуара или освещения.</w:t>
      </w:r>
    </w:p>
    <w:p w14:paraId="2B5AB984" w14:textId="77777777" w:rsidR="002C7894" w:rsidRDefault="00000000">
      <w:pPr>
        <w:spacing w:after="80"/>
        <w:ind w:left="300" w:hanging="200"/>
      </w:pPr>
      <w:r>
        <w:t>Основной этап — полевое исследование (20 мин) — обучающиеся в сопровождении педагога проходят закреплённый участок маршрута, отмечают на схеме точки-«слепые зоны», фотографируют их для карты, заполняют маршрутный лист наблюдений.</w:t>
      </w:r>
    </w:p>
    <w:p w14:paraId="528BC363" w14:textId="77777777" w:rsidR="002C7894" w:rsidRDefault="00000000">
      <w:pPr>
        <w:spacing w:after="80"/>
        <w:ind w:left="300" w:hanging="200"/>
      </w:pPr>
      <w:r>
        <w:t>Рефлексия (10 мин) — обсуждение находок в группах, предварительная классификация точек по степени опасности (низкая / средняя / высокая), формулирование рекомендаций для карты.</w:t>
      </w:r>
    </w:p>
    <w:p w14:paraId="56D37CEA" w14:textId="77777777" w:rsidR="002C7894" w:rsidRDefault="00000000">
      <w:pPr>
        <w:spacing w:after="120"/>
      </w:pPr>
      <w:r>
        <w:rPr>
          <w:b/>
          <w:bCs/>
        </w:rPr>
        <w:t xml:space="preserve">Техника безопасности: </w:t>
      </w:r>
      <w:r>
        <w:t xml:space="preserve">занятие проводится в сопровождении не менее двух взрослых на группу, маршрут заранее согласован с администрацией школы, обучающиеся обеспечены </w:t>
      </w:r>
      <w:proofErr w:type="spellStart"/>
      <w:r>
        <w:t>light</w:t>
      </w:r>
      <w:proofErr w:type="spellEnd"/>
      <w:r>
        <w:t>-отражающими элементами.</w:t>
      </w:r>
    </w:p>
    <w:p w14:paraId="0A6BEF95" w14:textId="77777777" w:rsidR="002C7894" w:rsidRDefault="00000000">
      <w:r>
        <w:br w:type="page"/>
      </w:r>
    </w:p>
    <w:p w14:paraId="69D2E10C" w14:textId="77777777" w:rsidR="002C7894" w:rsidRDefault="00000000">
      <w:pPr>
        <w:spacing w:after="120"/>
        <w:jc w:val="right"/>
      </w:pPr>
      <w:r>
        <w:rPr>
          <w:i/>
          <w:iCs/>
          <w:sz w:val="24"/>
          <w:szCs w:val="24"/>
        </w:rPr>
        <w:lastRenderedPageBreak/>
        <w:t>Приложение 2 к паспорту проекта «</w:t>
      </w:r>
      <w:proofErr w:type="spellStart"/>
      <w:r>
        <w:rPr>
          <w:i/>
          <w:iCs/>
          <w:sz w:val="24"/>
          <w:szCs w:val="24"/>
        </w:rPr>
        <w:t>ГеоДозор</w:t>
      </w:r>
      <w:proofErr w:type="spellEnd"/>
      <w:r>
        <w:rPr>
          <w:i/>
          <w:iCs/>
          <w:sz w:val="24"/>
          <w:szCs w:val="24"/>
        </w:rPr>
        <w:t>»</w:t>
      </w:r>
    </w:p>
    <w:p w14:paraId="5A1072DB" w14:textId="77777777" w:rsidR="002C7894" w:rsidRDefault="00000000">
      <w:pPr>
        <w:spacing w:after="40"/>
        <w:jc w:val="center"/>
      </w:pPr>
      <w:r>
        <w:rPr>
          <w:b/>
          <w:bCs/>
        </w:rPr>
        <w:t>Сценарий квест-экскурсии для обучающихся начальной школы</w:t>
      </w:r>
    </w:p>
    <w:p w14:paraId="4413322C" w14:textId="77777777" w:rsidR="002C7894" w:rsidRDefault="00000000">
      <w:pPr>
        <w:spacing w:after="200"/>
        <w:jc w:val="center"/>
      </w:pPr>
      <w:r>
        <w:rPr>
          <w:b/>
          <w:bCs/>
        </w:rPr>
        <w:t>«Найди безопасный путь!»</w:t>
      </w:r>
    </w:p>
    <w:p w14:paraId="2F788A11" w14:textId="77777777" w:rsidR="002C7894" w:rsidRDefault="00000000">
      <w:pPr>
        <w:spacing w:after="120"/>
      </w:pPr>
      <w:r>
        <w:rPr>
          <w:b/>
          <w:bCs/>
        </w:rPr>
        <w:t xml:space="preserve">Цель: </w:t>
      </w:r>
      <w:r>
        <w:t>закрепить у обучающихся 1–4 классов навык выбора безопасного маршрута с опорой на карту «</w:t>
      </w:r>
      <w:proofErr w:type="spellStart"/>
      <w:r>
        <w:t>ГеоДозор</w:t>
      </w:r>
      <w:proofErr w:type="spellEnd"/>
      <w:r>
        <w:t>», созданную обучающимися 5–7 классов.</w:t>
      </w:r>
    </w:p>
    <w:p w14:paraId="3E557DFA" w14:textId="77777777" w:rsidR="002C7894" w:rsidRDefault="00000000">
      <w:pPr>
        <w:spacing w:after="120"/>
      </w:pPr>
      <w:r>
        <w:rPr>
          <w:b/>
          <w:bCs/>
        </w:rPr>
        <w:t xml:space="preserve">Организаторы и участники: </w:t>
      </w:r>
      <w:r>
        <w:t>проводящие — обучающиеся 5–7 классов (авторы карты); участники — обучающиеся 1–4 классов, классы делятся на команды по 5–6 человек.</w:t>
      </w:r>
    </w:p>
    <w:p w14:paraId="70CEA474" w14:textId="77777777" w:rsidR="002C7894" w:rsidRDefault="00000000">
      <w:pPr>
        <w:spacing w:after="120"/>
      </w:pPr>
      <w:r>
        <w:rPr>
          <w:b/>
          <w:bCs/>
        </w:rPr>
        <w:t xml:space="preserve">Продолжительность: </w:t>
      </w:r>
      <w:r>
        <w:t>около 40 минут.</w:t>
      </w:r>
    </w:p>
    <w:p w14:paraId="4287DEAA" w14:textId="77777777" w:rsidR="002C7894" w:rsidRDefault="00000000">
      <w:pPr>
        <w:spacing w:after="120"/>
      </w:pPr>
      <w:r>
        <w:rPr>
          <w:b/>
          <w:bCs/>
        </w:rPr>
        <w:t xml:space="preserve">Материалы: </w:t>
      </w:r>
      <w:r>
        <w:t>маршрутные листы команд, карта-путеводитель «</w:t>
      </w:r>
      <w:proofErr w:type="spellStart"/>
      <w:r>
        <w:t>ГеоДозор</w:t>
      </w:r>
      <w:proofErr w:type="spellEnd"/>
      <w:r>
        <w:t xml:space="preserve">» (печатная версия), карточки-задания для станций, значки «Юный </w:t>
      </w:r>
      <w:proofErr w:type="spellStart"/>
      <w:r>
        <w:t>ГеоДозорный</w:t>
      </w:r>
      <w:proofErr w:type="spellEnd"/>
      <w:r>
        <w:t>» для награждения.</w:t>
      </w:r>
    </w:p>
    <w:p w14:paraId="71760894" w14:textId="77777777" w:rsidR="002C7894" w:rsidRDefault="00000000">
      <w:pPr>
        <w:spacing w:before="160" w:after="100"/>
      </w:pPr>
      <w:r>
        <w:rPr>
          <w:b/>
          <w:bCs/>
        </w:rPr>
        <w:t>Структура квеста (станции)</w:t>
      </w:r>
    </w:p>
    <w:p w14:paraId="58341A63" w14:textId="77777777" w:rsidR="002C7894" w:rsidRDefault="00000000">
      <w:pPr>
        <w:spacing w:after="120"/>
      </w:pPr>
      <w:r>
        <w:rPr>
          <w:b/>
          <w:bCs/>
        </w:rPr>
        <w:t xml:space="preserve">Станция 1. «Светофор». </w:t>
      </w:r>
      <w:r>
        <w:t>Команда по сигналам ведущего показывает верное действие пешехода на каждый цвет светофора; за верный ответ — фрагмент карты-пазла.</w:t>
      </w:r>
    </w:p>
    <w:p w14:paraId="61E53549" w14:textId="77777777" w:rsidR="002C7894" w:rsidRDefault="00000000">
      <w:pPr>
        <w:spacing w:after="120"/>
      </w:pPr>
      <w:r>
        <w:rPr>
          <w:b/>
          <w:bCs/>
        </w:rPr>
        <w:t xml:space="preserve">Станция 2. «Пешеходный переход». </w:t>
      </w:r>
      <w:r>
        <w:t>На макете перекрёстка команда выбирает безопасное место и порядок перехода дороги; ведущий разбирает типичные ошибки.</w:t>
      </w:r>
    </w:p>
    <w:p w14:paraId="313A0BE2" w14:textId="77777777" w:rsidR="002C7894" w:rsidRDefault="00000000">
      <w:pPr>
        <w:spacing w:after="120"/>
      </w:pPr>
      <w:r>
        <w:rPr>
          <w:b/>
          <w:bCs/>
        </w:rPr>
        <w:t xml:space="preserve">Станция 3. «Слепая зона». </w:t>
      </w:r>
      <w:r>
        <w:t>Наглядная демонстрация (с использованием макета автомобиля) зоны, невидимой водителю; обсуждение, почему нельзя выбегать из-за препятствия.</w:t>
      </w:r>
    </w:p>
    <w:p w14:paraId="1AE6B931" w14:textId="77777777" w:rsidR="002C7894" w:rsidRDefault="00000000">
      <w:pPr>
        <w:spacing w:after="120"/>
      </w:pPr>
      <w:r>
        <w:rPr>
          <w:b/>
          <w:bCs/>
        </w:rPr>
        <w:t xml:space="preserve">Станция 4. «Тормозной путь». </w:t>
      </w:r>
      <w:r>
        <w:t>Простой опыт с игрушечной машинкой на разной скорости показывает, что путь торможения увеличивается со скоростью.</w:t>
      </w:r>
    </w:p>
    <w:p w14:paraId="205B4958" w14:textId="77777777" w:rsidR="002C7894" w:rsidRDefault="00000000">
      <w:pPr>
        <w:spacing w:after="120"/>
      </w:pPr>
      <w:r>
        <w:rPr>
          <w:b/>
          <w:bCs/>
        </w:rPr>
        <w:t xml:space="preserve">Станция 5. «Собери безопасный маршрут». </w:t>
      </w:r>
      <w:r>
        <w:t>Итоговое задание: из полученных на станциях фрагментов команда собирает пазл-карту безопасного маршрута «дом – школа».</w:t>
      </w:r>
    </w:p>
    <w:p w14:paraId="691985D0" w14:textId="695342AC" w:rsidR="002C7894" w:rsidRDefault="00000000">
      <w:pPr>
        <w:spacing w:after="120"/>
      </w:pPr>
      <w:r>
        <w:rPr>
          <w:b/>
          <w:bCs/>
        </w:rPr>
        <w:t xml:space="preserve">Подведение итогов: </w:t>
      </w:r>
      <w:r>
        <w:t xml:space="preserve">каждая команда получает маршрутный лист с отметками пройденных станций и значок «Юный </w:t>
      </w:r>
      <w:proofErr w:type="spellStart"/>
      <w:r>
        <w:t>ГеоДозорный</w:t>
      </w:r>
      <w:proofErr w:type="spellEnd"/>
      <w:r>
        <w:t xml:space="preserve">»; в </w:t>
      </w:r>
      <w:proofErr w:type="gramStart"/>
      <w:r>
        <w:t xml:space="preserve">завершение </w:t>
      </w:r>
      <w:r w:rsidR="00EA6C2C">
        <w:t xml:space="preserve"> -</w:t>
      </w:r>
      <w:proofErr w:type="gramEnd"/>
      <w:r w:rsidR="00EA6C2C">
        <w:t xml:space="preserve"> </w:t>
      </w:r>
      <w:r>
        <w:t>общая фотография у финальной карты.</w:t>
      </w:r>
    </w:p>
    <w:p w14:paraId="132F7C65" w14:textId="77777777" w:rsidR="002C7894" w:rsidRDefault="00000000">
      <w:r>
        <w:br w:type="page"/>
      </w:r>
    </w:p>
    <w:p w14:paraId="1FC3DD86" w14:textId="77777777" w:rsidR="002C7894" w:rsidRDefault="00000000">
      <w:pPr>
        <w:spacing w:after="120"/>
        <w:jc w:val="right"/>
      </w:pPr>
      <w:r>
        <w:rPr>
          <w:i/>
          <w:iCs/>
          <w:sz w:val="24"/>
          <w:szCs w:val="24"/>
        </w:rPr>
        <w:lastRenderedPageBreak/>
        <w:t>Приложение 3 к паспорту проекта «</w:t>
      </w:r>
      <w:proofErr w:type="spellStart"/>
      <w:r>
        <w:rPr>
          <w:i/>
          <w:iCs/>
          <w:sz w:val="24"/>
          <w:szCs w:val="24"/>
        </w:rPr>
        <w:t>ГеоДозор</w:t>
      </w:r>
      <w:proofErr w:type="spellEnd"/>
      <w:r>
        <w:rPr>
          <w:i/>
          <w:iCs/>
          <w:sz w:val="24"/>
          <w:szCs w:val="24"/>
        </w:rPr>
        <w:t>»</w:t>
      </w:r>
    </w:p>
    <w:p w14:paraId="38162550" w14:textId="77777777" w:rsidR="002C7894" w:rsidRDefault="00000000">
      <w:pPr>
        <w:spacing w:after="40"/>
        <w:jc w:val="center"/>
      </w:pPr>
      <w:r>
        <w:rPr>
          <w:b/>
          <w:bCs/>
        </w:rPr>
        <w:t>Диагностический инструментарий</w:t>
      </w:r>
    </w:p>
    <w:p w14:paraId="44A23A6A" w14:textId="77777777" w:rsidR="002C7894" w:rsidRDefault="00000000">
      <w:pPr>
        <w:spacing w:after="200"/>
        <w:jc w:val="center"/>
      </w:pPr>
      <w:r>
        <w:rPr>
          <w:b/>
          <w:bCs/>
        </w:rPr>
        <w:t>(анкеты входной и итоговой диагностики)</w:t>
      </w:r>
    </w:p>
    <w:p w14:paraId="1EA7D1DF" w14:textId="77777777" w:rsidR="002C7894" w:rsidRDefault="00000000">
      <w:pPr>
        <w:spacing w:before="160" w:after="100"/>
      </w:pPr>
      <w:r>
        <w:rPr>
          <w:b/>
          <w:bCs/>
        </w:rPr>
        <w:t>Анкета входной диагностики (5–7 классы)</w:t>
      </w:r>
    </w:p>
    <w:p w14:paraId="272B17ED" w14:textId="77777777" w:rsidR="002C7894" w:rsidRDefault="00000000">
      <w:pPr>
        <w:spacing w:after="80"/>
        <w:ind w:left="300" w:hanging="200"/>
      </w:pPr>
      <w:r>
        <w:t>1. Как называется участок дороги, который водитель не видит из-за препятствия?</w:t>
      </w:r>
    </w:p>
    <w:p w14:paraId="3B41B69D" w14:textId="77777777" w:rsidR="002C7894" w:rsidRDefault="00000000">
      <w:pPr>
        <w:spacing w:after="80"/>
        <w:ind w:left="300" w:hanging="200"/>
      </w:pPr>
      <w:r>
        <w:t>2. Назови не менее двух факторов, которые увеличивают тормозной путь автомобиля.</w:t>
      </w:r>
    </w:p>
    <w:p w14:paraId="630784DE" w14:textId="77777777" w:rsidR="002C7894" w:rsidRDefault="00000000">
      <w:pPr>
        <w:spacing w:after="80"/>
        <w:ind w:left="300" w:hanging="200"/>
      </w:pPr>
      <w:r>
        <w:t>3. Всегда ли безопасно переходить дорогу там, где нет пешеходного перехода, если машин не видно? Обоснуй ответ.</w:t>
      </w:r>
    </w:p>
    <w:p w14:paraId="32811EB4" w14:textId="77777777" w:rsidR="002C7894" w:rsidRDefault="00000000">
      <w:pPr>
        <w:spacing w:after="80"/>
        <w:ind w:left="300" w:hanging="200"/>
      </w:pPr>
      <w:r>
        <w:t>4. Знаешь ли ты свой маршрут «дом – школа» настолько, чтобы отметить на плане опасные участки? (да / затрудняюсь / нет)</w:t>
      </w:r>
    </w:p>
    <w:p w14:paraId="1E83A201" w14:textId="77777777" w:rsidR="002C7894" w:rsidRDefault="00000000">
      <w:pPr>
        <w:spacing w:after="80"/>
        <w:ind w:left="300" w:hanging="200"/>
      </w:pPr>
      <w:r>
        <w:t>5. Приходилось ли тебе пользоваться онлайн-картами (</w:t>
      </w:r>
      <w:proofErr w:type="spellStart"/>
      <w:r>
        <w:t>Яндекс.Карты</w:t>
      </w:r>
      <w:proofErr w:type="spellEnd"/>
      <w:r>
        <w:t>, Google Карты)? (да / нет)</w:t>
      </w:r>
    </w:p>
    <w:p w14:paraId="3AEAC632" w14:textId="77777777" w:rsidR="002C7894" w:rsidRDefault="00000000">
      <w:pPr>
        <w:spacing w:after="80"/>
        <w:ind w:left="300" w:hanging="200"/>
      </w:pPr>
      <w:r>
        <w:t>6. Оцени по шкале от 1 до 5, насколько внимательно ты соблюдаешь правила дорожного движения.</w:t>
      </w:r>
    </w:p>
    <w:p w14:paraId="5BC25117" w14:textId="77777777" w:rsidR="002C7894" w:rsidRDefault="00000000">
      <w:pPr>
        <w:spacing w:before="160" w:after="100"/>
      </w:pPr>
      <w:r>
        <w:rPr>
          <w:b/>
          <w:bCs/>
        </w:rPr>
        <w:t>Анкета итоговой диагностики (5–7 классы)</w:t>
      </w:r>
    </w:p>
    <w:p w14:paraId="48ADD2E5" w14:textId="77777777" w:rsidR="002C7894" w:rsidRDefault="00000000">
      <w:pPr>
        <w:spacing w:after="80"/>
        <w:ind w:left="300" w:hanging="200"/>
      </w:pPr>
      <w:r>
        <w:t>1. Как особенности местности (рельеф, застройка, освещение) влияют на дорожную безопасность? Приведи пример из своего исследования.</w:t>
      </w:r>
    </w:p>
    <w:p w14:paraId="4F80787A" w14:textId="77777777" w:rsidR="002C7894" w:rsidRDefault="00000000">
      <w:pPr>
        <w:spacing w:after="80"/>
        <w:ind w:left="300" w:hanging="200"/>
      </w:pPr>
      <w:r>
        <w:t>2. Объясни своими словами, почему тормозной путь автомобиля зависит от скорости.</w:t>
      </w:r>
    </w:p>
    <w:p w14:paraId="0E9ABFA2" w14:textId="77777777" w:rsidR="002C7894" w:rsidRDefault="00000000">
      <w:pPr>
        <w:spacing w:after="80"/>
        <w:ind w:left="300" w:hanging="200"/>
      </w:pPr>
      <w:r>
        <w:t>3. Назови не менее двух опасных точек, которые твоя группа отметила на карте «</w:t>
      </w:r>
      <w:proofErr w:type="spellStart"/>
      <w:r>
        <w:t>ГеоДозор</w:t>
      </w:r>
      <w:proofErr w:type="spellEnd"/>
      <w:r>
        <w:t>», и объясни, чем они опасны.</w:t>
      </w:r>
    </w:p>
    <w:p w14:paraId="61B65F20" w14:textId="77777777" w:rsidR="002C7894" w:rsidRDefault="00000000">
      <w:pPr>
        <w:spacing w:after="80"/>
        <w:ind w:left="300" w:hanging="200"/>
      </w:pPr>
      <w:r>
        <w:t>4. Что нового ты узнал о своём маршруте «дом – школа» в ходе проекта?</w:t>
      </w:r>
    </w:p>
    <w:p w14:paraId="2C6C2E16" w14:textId="77777777" w:rsidR="002C7894" w:rsidRDefault="00000000">
      <w:pPr>
        <w:spacing w:after="80"/>
        <w:ind w:left="300" w:hanging="200"/>
      </w:pPr>
      <w:r>
        <w:t>5. Оцени по шкале от 1 до 5, насколько ты стал внимательнее относиться к дорожной безопасности после участия в проекте.</w:t>
      </w:r>
    </w:p>
    <w:p w14:paraId="4D30C534" w14:textId="77777777" w:rsidR="002C7894" w:rsidRDefault="00000000">
      <w:pPr>
        <w:spacing w:after="80"/>
        <w:ind w:left="300" w:hanging="200"/>
      </w:pPr>
      <w:r>
        <w:t>6. Что из сделанного в проекте было для тебя самым интересным?</w:t>
      </w:r>
    </w:p>
    <w:p w14:paraId="630A331B" w14:textId="77777777" w:rsidR="002C7894" w:rsidRDefault="00000000">
      <w:pPr>
        <w:spacing w:before="160" w:after="100"/>
      </w:pPr>
      <w:r>
        <w:rPr>
          <w:b/>
          <w:bCs/>
        </w:rPr>
        <w:t>Обработка результатов</w:t>
      </w:r>
    </w:p>
    <w:p w14:paraId="19577D22" w14:textId="6DB4AE95" w:rsidR="002C7894" w:rsidRDefault="00000000">
      <w:pPr>
        <w:spacing w:after="120"/>
      </w:pPr>
      <w:r>
        <w:t>Ответы на вопросы 1–3 входной и итоговой анкет оцениваются в баллах (0</w:t>
      </w:r>
      <w:r w:rsidR="00EA6C2C">
        <w:t xml:space="preserve"> - </w:t>
      </w:r>
      <w:r>
        <w:t xml:space="preserve">нет ответа/неверно, 1 </w:t>
      </w:r>
      <w:r w:rsidR="00EA6C2C">
        <w:t xml:space="preserve">- </w:t>
      </w:r>
      <w:proofErr w:type="gramStart"/>
      <w:r>
        <w:t>частично верно</w:t>
      </w:r>
      <w:proofErr w:type="gramEnd"/>
      <w:r>
        <w:t xml:space="preserve">, 2 </w:t>
      </w:r>
      <w:r w:rsidR="00EA6C2C">
        <w:t xml:space="preserve">- </w:t>
      </w:r>
      <w:r>
        <w:t>верно и обоснованно). Рост суммарного балла у обучающегося при сравнении входной и итоговой диагностики фиксируется как индивидуальный образовательный результат. Вопросы-шкалы (4–6) используются для отслеживания динамики самооценки и мотивации. Целевой показатель — рост результатов не менее чем у 75% участников (в соответствии с паспортом проекта).</w:t>
      </w:r>
    </w:p>
    <w:p w14:paraId="4C685186" w14:textId="77777777" w:rsidR="002C7894" w:rsidRDefault="00000000">
      <w:r>
        <w:br w:type="page"/>
      </w:r>
    </w:p>
    <w:p w14:paraId="590C6928" w14:textId="77777777" w:rsidR="002C7894" w:rsidRDefault="00000000">
      <w:pPr>
        <w:spacing w:after="120"/>
        <w:jc w:val="right"/>
      </w:pPr>
      <w:r>
        <w:rPr>
          <w:i/>
          <w:iCs/>
          <w:sz w:val="24"/>
          <w:szCs w:val="24"/>
        </w:rPr>
        <w:lastRenderedPageBreak/>
        <w:t>Приложение 4 к паспорту проекта «</w:t>
      </w:r>
      <w:proofErr w:type="spellStart"/>
      <w:r>
        <w:rPr>
          <w:i/>
          <w:iCs/>
          <w:sz w:val="24"/>
          <w:szCs w:val="24"/>
        </w:rPr>
        <w:t>ГеоДозор</w:t>
      </w:r>
      <w:proofErr w:type="spellEnd"/>
      <w:r>
        <w:rPr>
          <w:i/>
          <w:iCs/>
          <w:sz w:val="24"/>
          <w:szCs w:val="24"/>
        </w:rPr>
        <w:t>»</w:t>
      </w:r>
    </w:p>
    <w:p w14:paraId="4C2AF773" w14:textId="77777777" w:rsidR="002C7894" w:rsidRDefault="00000000">
      <w:pPr>
        <w:spacing w:after="200"/>
        <w:jc w:val="center"/>
      </w:pPr>
      <w:r>
        <w:rPr>
          <w:b/>
          <w:bCs/>
        </w:rPr>
        <w:t>Макет цифровой интерактивной карты «</w:t>
      </w:r>
      <w:proofErr w:type="spellStart"/>
      <w:r>
        <w:rPr>
          <w:b/>
          <w:bCs/>
        </w:rPr>
        <w:t>ГеоДозор</w:t>
      </w:r>
      <w:proofErr w:type="spellEnd"/>
      <w:r>
        <w:rPr>
          <w:b/>
          <w:bCs/>
        </w:rPr>
        <w:t>»</w:t>
      </w:r>
    </w:p>
    <w:p w14:paraId="2763E167" w14:textId="77777777" w:rsidR="002C7894" w:rsidRDefault="00000000">
      <w:pPr>
        <w:spacing w:after="120"/>
      </w:pPr>
      <w:r>
        <w:rPr>
          <w:b/>
          <w:bCs/>
        </w:rPr>
        <w:t xml:space="preserve">Платформа: </w:t>
      </w:r>
      <w:r>
        <w:t>бесплатный сервис онлайн-картографирования (</w:t>
      </w:r>
      <w:proofErr w:type="spellStart"/>
      <w:r>
        <w:t>Яндекс.Карты</w:t>
      </w:r>
      <w:proofErr w:type="spellEnd"/>
      <w:r>
        <w:t xml:space="preserve"> «Мои карты» или Google «Мои карты»), доступный без установки специального программного обеспечения; ссылка на карту публикуется на сайте школы и в социальных сетях.</w:t>
      </w:r>
    </w:p>
    <w:p w14:paraId="3DCAF21A" w14:textId="77777777" w:rsidR="002C7894" w:rsidRDefault="00000000">
      <w:pPr>
        <w:spacing w:before="160" w:after="100"/>
      </w:pPr>
      <w:r>
        <w:rPr>
          <w:b/>
          <w:bCs/>
        </w:rPr>
        <w:t>Легенда карты (типы точек)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760"/>
        <w:gridCol w:w="3800"/>
      </w:tblGrid>
      <w:tr w:rsidR="002C7894" w14:paraId="64D6AA52" w14:textId="77777777" w:rsidTr="00EA6C2C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B6A670" w14:textId="77777777" w:rsidR="002C7894" w:rsidRDefault="00000000">
            <w:pPr>
              <w:jc w:val="center"/>
            </w:pPr>
            <w:r>
              <w:rPr>
                <w:b/>
                <w:bCs/>
              </w:rPr>
              <w:t>Метка</w:t>
            </w:r>
          </w:p>
        </w:tc>
        <w:tc>
          <w:tcPr>
            <w:tcW w:w="3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1BEC1B" w14:textId="77777777" w:rsidR="002C7894" w:rsidRDefault="00000000">
            <w:pPr>
              <w:jc w:val="center"/>
            </w:pPr>
            <w:r>
              <w:rPr>
                <w:b/>
                <w:bCs/>
              </w:rPr>
              <w:t>Значение</w:t>
            </w:r>
          </w:p>
        </w:tc>
        <w:tc>
          <w:tcPr>
            <w:tcW w:w="3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3DA458" w14:textId="77777777" w:rsidR="002C7894" w:rsidRDefault="00000000">
            <w:pPr>
              <w:jc w:val="center"/>
            </w:pPr>
            <w:r>
              <w:rPr>
                <w:b/>
                <w:bCs/>
              </w:rPr>
              <w:t>Пример точки</w:t>
            </w:r>
          </w:p>
        </w:tc>
      </w:tr>
      <w:tr w:rsidR="002C7894" w14:paraId="2FEE8CB9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50EA6D" w14:textId="77777777" w:rsidR="002C7894" w:rsidRDefault="00000000">
            <w:r>
              <w:rPr>
                <w:b/>
                <w:bCs/>
              </w:rPr>
              <w:t>Зелёная</w:t>
            </w:r>
          </w:p>
        </w:tc>
        <w:tc>
          <w:tcPr>
            <w:tcW w:w="3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3E1AE2" w14:textId="77777777" w:rsidR="002C7894" w:rsidRDefault="00000000">
            <w:r>
              <w:t>Безопасный, оборудованный переход</w:t>
            </w:r>
          </w:p>
        </w:tc>
        <w:tc>
          <w:tcPr>
            <w:tcW w:w="3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9A2E49" w14:textId="77777777" w:rsidR="002C7894" w:rsidRDefault="00000000">
            <w:r>
              <w:t>Регулируемый переход у школы</w:t>
            </w:r>
          </w:p>
        </w:tc>
      </w:tr>
      <w:tr w:rsidR="002C7894" w14:paraId="56E0AD6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9965C1" w14:textId="77777777" w:rsidR="002C7894" w:rsidRDefault="00000000">
            <w:r>
              <w:rPr>
                <w:b/>
                <w:bCs/>
              </w:rPr>
              <w:t>Жёлтая</w:t>
            </w:r>
          </w:p>
        </w:tc>
        <w:tc>
          <w:tcPr>
            <w:tcW w:w="3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E18112" w14:textId="77777777" w:rsidR="002C7894" w:rsidRDefault="00000000">
            <w:r>
              <w:t>Требует повышенного внимания</w:t>
            </w:r>
          </w:p>
        </w:tc>
        <w:tc>
          <w:tcPr>
            <w:tcW w:w="3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214F01" w14:textId="77777777" w:rsidR="002C7894" w:rsidRDefault="00000000">
            <w:r>
              <w:t>Переход без светофора у остановки</w:t>
            </w:r>
          </w:p>
        </w:tc>
      </w:tr>
      <w:tr w:rsidR="002C7894" w14:paraId="57FFC0D0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6A4D86" w14:textId="77777777" w:rsidR="002C7894" w:rsidRDefault="00000000">
            <w:r>
              <w:rPr>
                <w:b/>
                <w:bCs/>
              </w:rPr>
              <w:t>Красная</w:t>
            </w:r>
          </w:p>
        </w:tc>
        <w:tc>
          <w:tcPr>
            <w:tcW w:w="3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2CCB1E" w14:textId="77777777" w:rsidR="002C7894" w:rsidRDefault="00000000">
            <w:r>
              <w:t>Опасный участок (слепая зона, нет тротуара)</w:t>
            </w:r>
          </w:p>
        </w:tc>
        <w:tc>
          <w:tcPr>
            <w:tcW w:w="3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793C01" w14:textId="77777777" w:rsidR="002C7894" w:rsidRDefault="00000000">
            <w:r>
              <w:t>Выход со двора на проезжую часть без разметки</w:t>
            </w:r>
          </w:p>
        </w:tc>
      </w:tr>
      <w:tr w:rsidR="002C7894" w14:paraId="74531110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94CC39" w14:textId="77777777" w:rsidR="002C7894" w:rsidRDefault="00000000">
            <w:r>
              <w:rPr>
                <w:b/>
                <w:bCs/>
              </w:rPr>
              <w:t>Синяя</w:t>
            </w:r>
          </w:p>
        </w:tc>
        <w:tc>
          <w:tcPr>
            <w:tcW w:w="3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6B6653" w14:textId="77777777" w:rsidR="002C7894" w:rsidRDefault="00000000">
            <w:r>
              <w:t>Учебный/социальный объект</w:t>
            </w:r>
          </w:p>
        </w:tc>
        <w:tc>
          <w:tcPr>
            <w:tcW w:w="3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4139CC" w14:textId="77777777" w:rsidR="002C7894" w:rsidRDefault="00000000">
            <w:r>
              <w:t>Здание школы, детская площадка</w:t>
            </w:r>
          </w:p>
        </w:tc>
      </w:tr>
    </w:tbl>
    <w:p w14:paraId="31C2775E" w14:textId="77777777" w:rsidR="002C7894" w:rsidRDefault="00000000">
      <w:pPr>
        <w:spacing w:before="160" w:after="100"/>
      </w:pPr>
      <w:r>
        <w:rPr>
          <w:b/>
          <w:bCs/>
        </w:rPr>
        <w:t>Пример карточки точки на карте</w:t>
      </w:r>
    </w:p>
    <w:p w14:paraId="0C6A2200" w14:textId="77777777" w:rsidR="002C7894" w:rsidRDefault="00000000">
      <w:pPr>
        <w:spacing w:after="120"/>
      </w:pPr>
      <w:r>
        <w:rPr>
          <w:b/>
          <w:bCs/>
        </w:rPr>
        <w:t xml:space="preserve">Название: </w:t>
      </w:r>
      <w:r>
        <w:t>«Выход со двора дома № 12 на ул. Школьной».</w:t>
      </w:r>
    </w:p>
    <w:p w14:paraId="5EA70D19" w14:textId="77777777" w:rsidR="002C7894" w:rsidRDefault="00000000">
      <w:pPr>
        <w:spacing w:after="120"/>
      </w:pPr>
      <w:r>
        <w:rPr>
          <w:b/>
          <w:bCs/>
        </w:rPr>
        <w:t xml:space="preserve">Тип: </w:t>
      </w:r>
      <w:r>
        <w:t>красная (опасный участок).</w:t>
      </w:r>
    </w:p>
    <w:p w14:paraId="49AE73A3" w14:textId="77777777" w:rsidR="002C7894" w:rsidRDefault="00000000">
      <w:pPr>
        <w:spacing w:after="120"/>
      </w:pPr>
      <w:r>
        <w:rPr>
          <w:b/>
          <w:bCs/>
        </w:rPr>
        <w:t xml:space="preserve">Описание: </w:t>
      </w:r>
      <w:r>
        <w:t>отсутствует тротуар, ограниченная видимость из-за припаркованных автомобилей.</w:t>
      </w:r>
    </w:p>
    <w:p w14:paraId="44972236" w14:textId="77777777" w:rsidR="002C7894" w:rsidRDefault="00000000">
      <w:pPr>
        <w:spacing w:after="120"/>
      </w:pPr>
      <w:r>
        <w:rPr>
          <w:b/>
          <w:bCs/>
        </w:rPr>
        <w:t xml:space="preserve">QR-код точки ведёт: </w:t>
      </w:r>
      <w:r>
        <w:t>на короткую памятку-рекомендацию «Как безопасно выйти со двора на дорогу», подготовленную обучающимися.</w:t>
      </w:r>
    </w:p>
    <w:p w14:paraId="75083DF7" w14:textId="77777777" w:rsidR="002C7894" w:rsidRDefault="00000000">
      <w:pPr>
        <w:spacing w:before="160" w:after="100"/>
      </w:pPr>
      <w:r>
        <w:rPr>
          <w:b/>
          <w:bCs/>
        </w:rPr>
        <w:t>Алгоритм добавления новой точки (памятка для участников проекта)</w:t>
      </w:r>
    </w:p>
    <w:p w14:paraId="583E3074" w14:textId="77777777" w:rsidR="002C7894" w:rsidRDefault="00000000">
      <w:pPr>
        <w:spacing w:after="80"/>
        <w:ind w:left="300" w:hanging="200"/>
      </w:pPr>
      <w:r>
        <w:t>1. Определить координаты точки на местности (по онлайн-карте или GPS-навигатору смартфона).</w:t>
      </w:r>
    </w:p>
    <w:p w14:paraId="64D5B891" w14:textId="77777777" w:rsidR="002C7894" w:rsidRDefault="00000000">
      <w:pPr>
        <w:spacing w:after="80"/>
        <w:ind w:left="300" w:hanging="200"/>
      </w:pPr>
      <w:r>
        <w:t>2. Сфотографировать участок и кратко описать, в чём заключается его особенность.</w:t>
      </w:r>
    </w:p>
    <w:p w14:paraId="76167820" w14:textId="77777777" w:rsidR="002C7894" w:rsidRDefault="00000000">
      <w:pPr>
        <w:spacing w:after="80"/>
        <w:ind w:left="300" w:hanging="200"/>
      </w:pPr>
      <w:r>
        <w:t>3. Присвоить точке тип (цвет) в соответствии с легендой карты.</w:t>
      </w:r>
    </w:p>
    <w:p w14:paraId="570B6194" w14:textId="77777777" w:rsidR="002C7894" w:rsidRDefault="00000000">
      <w:pPr>
        <w:spacing w:after="80"/>
        <w:ind w:left="300" w:hanging="200"/>
      </w:pPr>
      <w:r>
        <w:t>4. Составить короткую рекомендацию по безопасному поведению и оформить её в виде QR-кода.</w:t>
      </w:r>
    </w:p>
    <w:p w14:paraId="6AAB51A4" w14:textId="77777777" w:rsidR="002C7894" w:rsidRDefault="00000000">
      <w:pPr>
        <w:spacing w:after="80"/>
        <w:ind w:left="300" w:hanging="200"/>
      </w:pPr>
      <w:r>
        <w:t>5. Добавить точку на общую карту «</w:t>
      </w:r>
      <w:proofErr w:type="spellStart"/>
      <w:r>
        <w:t>ГеоДозор</w:t>
      </w:r>
      <w:proofErr w:type="spellEnd"/>
      <w:r>
        <w:t>» и проверить корректность отображения.</w:t>
      </w:r>
    </w:p>
    <w:p w14:paraId="4967E97A" w14:textId="77777777" w:rsidR="002C7894" w:rsidRDefault="00000000">
      <w:r>
        <w:br w:type="page"/>
      </w:r>
    </w:p>
    <w:p w14:paraId="3274D28D" w14:textId="77777777" w:rsidR="002C7894" w:rsidRDefault="00000000">
      <w:pPr>
        <w:spacing w:after="120"/>
        <w:jc w:val="right"/>
      </w:pPr>
      <w:r>
        <w:rPr>
          <w:i/>
          <w:iCs/>
          <w:sz w:val="24"/>
          <w:szCs w:val="24"/>
        </w:rPr>
        <w:lastRenderedPageBreak/>
        <w:t>Приложение 5 к паспорту проекта «</w:t>
      </w:r>
      <w:proofErr w:type="spellStart"/>
      <w:r>
        <w:rPr>
          <w:i/>
          <w:iCs/>
          <w:sz w:val="24"/>
          <w:szCs w:val="24"/>
        </w:rPr>
        <w:t>ГеоДозор</w:t>
      </w:r>
      <w:proofErr w:type="spellEnd"/>
      <w:r>
        <w:rPr>
          <w:i/>
          <w:iCs/>
          <w:sz w:val="24"/>
          <w:szCs w:val="24"/>
        </w:rPr>
        <w:t>»</w:t>
      </w:r>
    </w:p>
    <w:p w14:paraId="46BE2DE9" w14:textId="77777777" w:rsidR="002C7894" w:rsidRDefault="00000000">
      <w:pPr>
        <w:spacing w:after="40"/>
        <w:jc w:val="center"/>
      </w:pPr>
      <w:r>
        <w:rPr>
          <w:b/>
          <w:bCs/>
        </w:rPr>
        <w:t>Памятка для родителей</w:t>
      </w:r>
    </w:p>
    <w:p w14:paraId="08F41073" w14:textId="77777777" w:rsidR="002C7894" w:rsidRDefault="00000000">
      <w:pPr>
        <w:spacing w:after="200"/>
        <w:jc w:val="center"/>
      </w:pPr>
      <w:r>
        <w:rPr>
          <w:b/>
          <w:bCs/>
        </w:rPr>
        <w:t>«Безопасный маршрут моего ребёнка»</w:t>
      </w:r>
    </w:p>
    <w:p w14:paraId="1627C639" w14:textId="77777777" w:rsidR="002C7894" w:rsidRDefault="00000000">
      <w:pPr>
        <w:spacing w:after="120"/>
      </w:pPr>
      <w:r>
        <w:t>Уважаемые родители! Проект «</w:t>
      </w:r>
      <w:proofErr w:type="spellStart"/>
      <w:r>
        <w:t>ГеоДозор</w:t>
      </w:r>
      <w:proofErr w:type="spellEnd"/>
      <w:r>
        <w:t>» помогает детям осознанно относиться к дороге — не просто запоминать правила, а понимать, почему они работают. Предлагаем вам несколько простых шагов, которые закрепят эти навыки дома.</w:t>
      </w:r>
    </w:p>
    <w:p w14:paraId="0EEC4643" w14:textId="77777777" w:rsidR="002C7894" w:rsidRDefault="00000000">
      <w:pPr>
        <w:spacing w:before="160" w:after="100"/>
      </w:pPr>
      <w:r>
        <w:rPr>
          <w:b/>
          <w:bCs/>
        </w:rPr>
        <w:t>Чек-лист для семьи</w:t>
      </w:r>
    </w:p>
    <w:p w14:paraId="19502BBE" w14:textId="77777777" w:rsidR="002C7894" w:rsidRDefault="00000000">
      <w:pPr>
        <w:spacing w:after="80"/>
        <w:ind w:left="300" w:hanging="200"/>
      </w:pPr>
      <w:r>
        <w:t>☐ Пройдите вместе с ребёнком маршрут «дом – школа» и обсудите отмеченные им на карте опасные точки.</w:t>
      </w:r>
    </w:p>
    <w:p w14:paraId="33AAE2BA" w14:textId="77777777" w:rsidR="002C7894" w:rsidRDefault="00000000">
      <w:pPr>
        <w:spacing w:after="80"/>
        <w:ind w:left="300" w:hanging="200"/>
      </w:pPr>
      <w:r>
        <w:t>☐ Убедитесь, что у ребёнка есть светоотражающие элементы на одежде или рюкзаке, особенно в тёмное время суток.</w:t>
      </w:r>
    </w:p>
    <w:p w14:paraId="3DC8D715" w14:textId="77777777" w:rsidR="002C7894" w:rsidRDefault="00000000">
      <w:pPr>
        <w:spacing w:after="80"/>
        <w:ind w:left="300" w:hanging="200"/>
      </w:pPr>
      <w:r>
        <w:t>☐ Договоритесь о правиле «сначала остановись, посмотри по сторонам, затем переходи», даже если ребёнок торопится.</w:t>
      </w:r>
    </w:p>
    <w:p w14:paraId="5CF00E7A" w14:textId="77777777" w:rsidR="002C7894" w:rsidRDefault="00000000">
      <w:pPr>
        <w:spacing w:after="80"/>
        <w:ind w:left="300" w:hanging="200"/>
      </w:pPr>
      <w:r>
        <w:t>☐ Обсудите, почему нельзя переходить дорогу в наушниках или с телефоном в руках — это снижает внимание и время реакции.</w:t>
      </w:r>
    </w:p>
    <w:p w14:paraId="006853F6" w14:textId="77777777" w:rsidR="002C7894" w:rsidRDefault="00000000">
      <w:pPr>
        <w:spacing w:after="80"/>
        <w:ind w:left="300" w:hanging="200"/>
      </w:pPr>
      <w:r>
        <w:t>☐ Познакомьтесь с картой «</w:t>
      </w:r>
      <w:proofErr w:type="spellStart"/>
      <w:r>
        <w:t>ГеоДозор</w:t>
      </w:r>
      <w:proofErr w:type="spellEnd"/>
      <w:r>
        <w:t>» на сайте школы и предложите ребёнку показать вам новые точки, которые он нашёл.</w:t>
      </w:r>
    </w:p>
    <w:p w14:paraId="3D69BE96" w14:textId="77777777" w:rsidR="002C7894" w:rsidRDefault="00000000">
      <w:pPr>
        <w:spacing w:after="120"/>
      </w:pPr>
      <w:r>
        <w:rPr>
          <w:b/>
          <w:bCs/>
        </w:rPr>
        <w:t>Ссылка на карту «</w:t>
      </w:r>
      <w:proofErr w:type="spellStart"/>
      <w:r>
        <w:rPr>
          <w:b/>
          <w:bCs/>
        </w:rPr>
        <w:t>ГеоДозор</w:t>
      </w:r>
      <w:proofErr w:type="spellEnd"/>
      <w:r>
        <w:rPr>
          <w:b/>
          <w:bCs/>
        </w:rPr>
        <w:t xml:space="preserve">»: </w:t>
      </w:r>
      <w:r>
        <w:t>публикуется на официальном сайте образовательной организации и обновляется по мере реализации проекта.</w:t>
      </w:r>
    </w:p>
    <w:sectPr w:rsidR="002C7894">
      <w:head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97A67" w14:textId="77777777" w:rsidR="00B368FC" w:rsidRDefault="00B368FC">
      <w:r>
        <w:separator/>
      </w:r>
    </w:p>
  </w:endnote>
  <w:endnote w:type="continuationSeparator" w:id="0">
    <w:p w14:paraId="3BA1019A" w14:textId="77777777" w:rsidR="00B368FC" w:rsidRDefault="00B36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445C3" w14:textId="77777777" w:rsidR="00B368FC" w:rsidRDefault="00B368FC">
      <w:r>
        <w:separator/>
      </w:r>
    </w:p>
  </w:footnote>
  <w:footnote w:type="continuationSeparator" w:id="0">
    <w:p w14:paraId="333C1F90" w14:textId="77777777" w:rsidR="00B368FC" w:rsidRDefault="00B36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27871" w14:textId="77777777" w:rsidR="002C7894" w:rsidRDefault="00000000">
    <w:pP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A6C2C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82A93"/>
    <w:multiLevelType w:val="hybridMultilevel"/>
    <w:tmpl w:val="2842DAC2"/>
    <w:lvl w:ilvl="0" w:tplc="E90AA9E4">
      <w:start w:val="1"/>
      <w:numFmt w:val="bullet"/>
      <w:lvlText w:val="●"/>
      <w:lvlJc w:val="left"/>
      <w:pPr>
        <w:ind w:left="720" w:hanging="360"/>
      </w:pPr>
    </w:lvl>
    <w:lvl w:ilvl="1" w:tplc="4170C5FE">
      <w:start w:val="1"/>
      <w:numFmt w:val="bullet"/>
      <w:lvlText w:val="○"/>
      <w:lvlJc w:val="left"/>
      <w:pPr>
        <w:ind w:left="1440" w:hanging="360"/>
      </w:pPr>
    </w:lvl>
    <w:lvl w:ilvl="2" w:tplc="430A589E">
      <w:start w:val="1"/>
      <w:numFmt w:val="bullet"/>
      <w:lvlText w:val="■"/>
      <w:lvlJc w:val="left"/>
      <w:pPr>
        <w:ind w:left="2160" w:hanging="360"/>
      </w:pPr>
    </w:lvl>
    <w:lvl w:ilvl="3" w:tplc="124E7CE6">
      <w:start w:val="1"/>
      <w:numFmt w:val="bullet"/>
      <w:lvlText w:val="●"/>
      <w:lvlJc w:val="left"/>
      <w:pPr>
        <w:ind w:left="2880" w:hanging="360"/>
      </w:pPr>
    </w:lvl>
    <w:lvl w:ilvl="4" w:tplc="047C4634">
      <w:start w:val="1"/>
      <w:numFmt w:val="bullet"/>
      <w:lvlText w:val="○"/>
      <w:lvlJc w:val="left"/>
      <w:pPr>
        <w:ind w:left="3600" w:hanging="360"/>
      </w:pPr>
    </w:lvl>
    <w:lvl w:ilvl="5" w:tplc="C4FC78CC">
      <w:start w:val="1"/>
      <w:numFmt w:val="bullet"/>
      <w:lvlText w:val="■"/>
      <w:lvlJc w:val="left"/>
      <w:pPr>
        <w:ind w:left="4320" w:hanging="360"/>
      </w:pPr>
    </w:lvl>
    <w:lvl w:ilvl="6" w:tplc="AB86A8A8">
      <w:start w:val="1"/>
      <w:numFmt w:val="bullet"/>
      <w:lvlText w:val="●"/>
      <w:lvlJc w:val="left"/>
      <w:pPr>
        <w:ind w:left="5040" w:hanging="360"/>
      </w:pPr>
    </w:lvl>
    <w:lvl w:ilvl="7" w:tplc="DC8EC9A8">
      <w:start w:val="1"/>
      <w:numFmt w:val="bullet"/>
      <w:lvlText w:val="●"/>
      <w:lvlJc w:val="left"/>
      <w:pPr>
        <w:ind w:left="5760" w:hanging="360"/>
      </w:pPr>
    </w:lvl>
    <w:lvl w:ilvl="8" w:tplc="BAE6A91E">
      <w:start w:val="1"/>
      <w:numFmt w:val="bullet"/>
      <w:lvlText w:val="●"/>
      <w:lvlJc w:val="left"/>
      <w:pPr>
        <w:ind w:left="6480" w:hanging="360"/>
      </w:pPr>
    </w:lvl>
  </w:abstractNum>
  <w:num w:numId="1" w16cid:durableId="7388196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894"/>
    <w:rsid w:val="002C7894"/>
    <w:rsid w:val="00635E3E"/>
    <w:rsid w:val="00B368FC"/>
    <w:rsid w:val="00EA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ED44F"/>
  <w15:docId w15:val="{774B1BBC-4039-4419-B5E9-6386EF47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1415</Words>
  <Characters>8069</Characters>
  <Application>Microsoft Office Word</Application>
  <DocSecurity>0</DocSecurity>
  <Lines>67</Lines>
  <Paragraphs>18</Paragraphs>
  <ScaleCrop>false</ScaleCrop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2026-07-03T13:26:00Z</dcterms:created>
  <dcterms:modified xsi:type="dcterms:W3CDTF">2026-08-06T20:18:00Z</dcterms:modified>
</cp:coreProperties>
</file>