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134" w:type="dxa"/>
        <w:tblLook w:val="04A0" w:firstRow="1" w:lastRow="0" w:firstColumn="1" w:lastColumn="0" w:noHBand="0" w:noVBand="1"/>
      </w:tblPr>
      <w:tblGrid>
        <w:gridCol w:w="3970"/>
        <w:gridCol w:w="3594"/>
        <w:gridCol w:w="3068"/>
      </w:tblGrid>
      <w:tr w:rsidR="00823917" w:rsidRPr="00823917" w:rsidTr="00E64355">
        <w:trPr>
          <w:trHeight w:val="67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4355" w:rsidRPr="00E64355" w:rsidRDefault="00823917" w:rsidP="00E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64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Паспорт педагогического </w:t>
            </w:r>
            <w:proofErr w:type="spellStart"/>
            <w:r w:rsidR="00E64355" w:rsidRPr="00E64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E64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проекта </w:t>
            </w:r>
          </w:p>
          <w:p w:rsidR="00823917" w:rsidRPr="00E64355" w:rsidRDefault="00823917" w:rsidP="00E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безопасности дорожного движения</w:t>
            </w:r>
          </w:p>
          <w:bookmarkEnd w:id="0"/>
          <w:p w:rsidR="00E64355" w:rsidRPr="00E64355" w:rsidRDefault="00E64355" w:rsidP="00E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Номинация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 проекта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1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</w:t>
            </w:r>
            <w:proofErr w:type="spellEnd"/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и интеграция содержания учебных предметов, предметных областей знаний, видов учебной, </w:t>
            </w:r>
            <w:proofErr w:type="spellStart"/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</w:t>
            </w:r>
            <w:proofErr w:type="spellEnd"/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творческой деятельности обучающихся в структуре и процессе реализации педагогического проекта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Аннотация (краткое содержание)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Планируемые результаты </w:t>
            </w:r>
            <w:proofErr w:type="spellStart"/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межпредметного</w:t>
            </w:r>
            <w:proofErr w:type="spellEnd"/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проекта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проекта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Ресурсы проекта (по видам: материальные, информационные, </w:t>
            </w:r>
            <w:r w:rsidR="003772F5"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</w:t>
            </w: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организационные)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проекта, индикаторы и показатели в </w:t>
            </w:r>
            <w:r w:rsidR="003772F5"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и задачами проекта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приемы, средства оценки результативности проекта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Риски и ограничения по достижению целей проекта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3772F5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</w:t>
            </w:r>
            <w:r w:rsidR="00823917"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проекта, в том числе в онлайн формате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и дидактические материалы по реализации проекта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E64355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следы проекта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публикации в сети Интернет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917" w:rsidRPr="00E64355" w:rsidRDefault="00823917" w:rsidP="00E6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3917" w:rsidRPr="00823917" w:rsidTr="00823917">
        <w:trPr>
          <w:trHeight w:val="5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917" w:rsidRPr="00823917" w:rsidRDefault="00823917" w:rsidP="00823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9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917" w:rsidRPr="00823917" w:rsidRDefault="00823917" w:rsidP="00823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9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917" w:rsidRPr="00823917" w:rsidRDefault="00823917" w:rsidP="00823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9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30B7B" w:rsidRDefault="00030B7B"/>
    <w:sectPr w:rsidR="000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69"/>
    <w:rsid w:val="00030B7B"/>
    <w:rsid w:val="000F1169"/>
    <w:rsid w:val="003772F5"/>
    <w:rsid w:val="00823917"/>
    <w:rsid w:val="00E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A478"/>
  <w15:chartTrackingRefBased/>
  <w15:docId w15:val="{0761F331-FAA9-4B7E-A787-DEB1BE94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Владимировна</dc:creator>
  <cp:keywords/>
  <dc:description/>
  <cp:lastModifiedBy>Чекалин Николай Борисович</cp:lastModifiedBy>
  <cp:revision>2</cp:revision>
  <dcterms:created xsi:type="dcterms:W3CDTF">2022-08-12T14:21:00Z</dcterms:created>
  <dcterms:modified xsi:type="dcterms:W3CDTF">2022-08-12T14:21:00Z</dcterms:modified>
</cp:coreProperties>
</file>