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29" w:rsidRDefault="00FC5E29" w:rsidP="00FC5E29">
      <w:pPr>
        <w:spacing w:after="2220" w:line="240" w:lineRule="auto"/>
        <w:ind w:right="774"/>
        <w:jc w:val="center"/>
        <w:rPr>
          <w:rFonts w:ascii="Times New Roman" w:hAnsi="Times New Roman" w:cs="Times New Roman"/>
          <w:sz w:val="28"/>
          <w:szCs w:val="28"/>
        </w:rPr>
      </w:pPr>
    </w:p>
    <w:p w:rsidR="00FC5E29" w:rsidRPr="00DF0F55" w:rsidRDefault="00FC5E29" w:rsidP="00FC5E29">
      <w:pPr>
        <w:spacing w:after="2220" w:line="240" w:lineRule="auto"/>
        <w:ind w:right="774"/>
        <w:jc w:val="center"/>
        <w:rPr>
          <w:rFonts w:ascii="Times New Roman" w:hAnsi="Times New Roman" w:cs="Times New Roman"/>
          <w:sz w:val="28"/>
          <w:szCs w:val="28"/>
        </w:rPr>
      </w:pPr>
      <w:r w:rsidRPr="00DF0F55">
        <w:rPr>
          <w:rFonts w:ascii="Times New Roman" w:hAnsi="Times New Roman" w:cs="Times New Roman"/>
          <w:sz w:val="28"/>
          <w:szCs w:val="28"/>
        </w:rPr>
        <w:t xml:space="preserve">Всероссийский педагогический фестиваль </w:t>
      </w:r>
      <w:proofErr w:type="spellStart"/>
      <w:r w:rsidRPr="00DF0F5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F0F55">
        <w:rPr>
          <w:rFonts w:ascii="Times New Roman" w:hAnsi="Times New Roman" w:cs="Times New Roman"/>
          <w:sz w:val="28"/>
          <w:szCs w:val="28"/>
        </w:rPr>
        <w:t xml:space="preserve"> проектов по безопасности дорожного движения</w:t>
      </w:r>
    </w:p>
    <w:p w:rsidR="00FC5E29" w:rsidRPr="00DF0F55" w:rsidRDefault="00FC5E29" w:rsidP="00FC5E29">
      <w:pPr>
        <w:spacing w:line="240" w:lineRule="auto"/>
        <w:ind w:right="1008"/>
        <w:rPr>
          <w:rFonts w:ascii="Times New Roman" w:hAnsi="Times New Roman" w:cs="Times New Roman"/>
          <w:b/>
          <w:sz w:val="28"/>
          <w:szCs w:val="28"/>
        </w:rPr>
      </w:pPr>
      <w:r w:rsidRPr="00DF0F55">
        <w:rPr>
          <w:rFonts w:ascii="Times New Roman" w:hAnsi="Times New Roman" w:cs="Times New Roman"/>
          <w:sz w:val="28"/>
          <w:szCs w:val="28"/>
        </w:rPr>
        <w:t xml:space="preserve">Наименование проекта </w:t>
      </w:r>
      <w:r w:rsidRPr="00DF0F5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«Секреты пешеходного мастерства»</w:t>
      </w:r>
    </w:p>
    <w:p w:rsidR="00FC5E29" w:rsidRPr="00DF0F55" w:rsidRDefault="00FC5E29" w:rsidP="00FC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F55">
        <w:rPr>
          <w:rFonts w:ascii="Times New Roman" w:hAnsi="Times New Roman" w:cs="Times New Roman"/>
          <w:sz w:val="28"/>
          <w:szCs w:val="28"/>
        </w:rPr>
        <w:t>Номинация</w:t>
      </w:r>
      <w:r w:rsidRPr="00DF0F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F0F5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Светофор безопасности</w:t>
      </w:r>
      <w:r w:rsidRPr="00DF0F5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»</w:t>
      </w:r>
      <w:r w:rsidRPr="00DF0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E29" w:rsidRPr="00DF0F55" w:rsidRDefault="00FC5E29" w:rsidP="00FC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F0F55">
        <w:rPr>
          <w:rFonts w:ascii="Times New Roman" w:hAnsi="Times New Roman" w:cs="Times New Roman"/>
          <w:sz w:val="28"/>
          <w:szCs w:val="28"/>
        </w:rPr>
        <w:t xml:space="preserve"> (</w:t>
      </w:r>
      <w:r w:rsidRPr="007E40E1">
        <w:rPr>
          <w:rFonts w:ascii="Times New Roman" w:hAnsi="Times New Roman" w:cs="Times New Roman"/>
          <w:sz w:val="24"/>
          <w:szCs w:val="24"/>
        </w:rPr>
        <w:t>согласно Положению о Педагогическом фестивале</w:t>
      </w:r>
      <w:r w:rsidRPr="00DF0F55">
        <w:rPr>
          <w:rFonts w:ascii="Times New Roman" w:hAnsi="Times New Roman" w:cs="Times New Roman"/>
          <w:sz w:val="28"/>
          <w:szCs w:val="28"/>
        </w:rPr>
        <w:t>)</w:t>
      </w:r>
    </w:p>
    <w:p w:rsidR="00FC5E29" w:rsidRPr="00DF0F55" w:rsidRDefault="00FC5E29" w:rsidP="00FC5E29">
      <w:pPr>
        <w:pStyle w:val="a3"/>
        <w:spacing w:after="0" w:line="240" w:lineRule="auto"/>
        <w:ind w:right="244"/>
        <w:jc w:val="right"/>
        <w:rPr>
          <w:rFonts w:ascii="Times New Roman" w:hAnsi="Times New Roman" w:cs="Times New Roman"/>
          <w:sz w:val="28"/>
          <w:szCs w:val="28"/>
        </w:rPr>
      </w:pPr>
    </w:p>
    <w:p w:rsidR="00FC5E29" w:rsidRPr="00DF0F55" w:rsidRDefault="00FC5E29" w:rsidP="00FC5E29">
      <w:pPr>
        <w:pStyle w:val="a3"/>
        <w:spacing w:after="0" w:line="240" w:lineRule="auto"/>
        <w:ind w:right="244"/>
        <w:jc w:val="right"/>
        <w:rPr>
          <w:rFonts w:ascii="Times New Roman" w:hAnsi="Times New Roman" w:cs="Times New Roman"/>
          <w:sz w:val="28"/>
          <w:szCs w:val="28"/>
        </w:rPr>
      </w:pPr>
    </w:p>
    <w:p w:rsidR="00FC5E29" w:rsidRPr="00DF0F55" w:rsidRDefault="00FC5E29" w:rsidP="00FC5E29">
      <w:pPr>
        <w:pStyle w:val="a3"/>
        <w:spacing w:after="0" w:line="240" w:lineRule="auto"/>
        <w:ind w:right="244"/>
        <w:jc w:val="right"/>
        <w:rPr>
          <w:rFonts w:ascii="Times New Roman" w:hAnsi="Times New Roman" w:cs="Times New Roman"/>
          <w:sz w:val="28"/>
          <w:szCs w:val="28"/>
        </w:rPr>
      </w:pPr>
    </w:p>
    <w:p w:rsidR="00FC5E29" w:rsidRPr="00DF0F55" w:rsidRDefault="00FC5E29" w:rsidP="00FC5E29">
      <w:pPr>
        <w:pStyle w:val="a3"/>
        <w:spacing w:after="0" w:line="240" w:lineRule="auto"/>
        <w:ind w:right="244"/>
        <w:jc w:val="right"/>
        <w:rPr>
          <w:rFonts w:ascii="Times New Roman" w:hAnsi="Times New Roman" w:cs="Times New Roman"/>
          <w:sz w:val="28"/>
          <w:szCs w:val="28"/>
        </w:rPr>
      </w:pPr>
    </w:p>
    <w:p w:rsidR="00FC5E29" w:rsidRPr="00DF0F55" w:rsidRDefault="00FC5E29" w:rsidP="00FC5E29">
      <w:pPr>
        <w:pStyle w:val="a3"/>
        <w:spacing w:after="0" w:line="240" w:lineRule="auto"/>
        <w:ind w:right="244"/>
        <w:jc w:val="right"/>
        <w:rPr>
          <w:rFonts w:ascii="Times New Roman" w:hAnsi="Times New Roman" w:cs="Times New Roman"/>
          <w:sz w:val="28"/>
          <w:szCs w:val="28"/>
        </w:rPr>
      </w:pPr>
    </w:p>
    <w:p w:rsidR="00FC5E29" w:rsidRPr="00DF0F55" w:rsidRDefault="00FC5E29" w:rsidP="00FC5E29">
      <w:pPr>
        <w:pStyle w:val="a3"/>
        <w:spacing w:after="0" w:line="240" w:lineRule="auto"/>
        <w:ind w:right="244"/>
        <w:jc w:val="right"/>
        <w:rPr>
          <w:rFonts w:ascii="Times New Roman" w:hAnsi="Times New Roman" w:cs="Times New Roman"/>
          <w:sz w:val="28"/>
          <w:szCs w:val="28"/>
        </w:rPr>
      </w:pPr>
    </w:p>
    <w:p w:rsidR="00FC5E29" w:rsidRPr="00DF0F55" w:rsidRDefault="00FC5E29" w:rsidP="00FC5E29">
      <w:pPr>
        <w:pStyle w:val="a3"/>
        <w:spacing w:after="0" w:line="240" w:lineRule="auto"/>
        <w:ind w:right="244"/>
        <w:jc w:val="right"/>
        <w:rPr>
          <w:rFonts w:ascii="Times New Roman" w:hAnsi="Times New Roman" w:cs="Times New Roman"/>
          <w:sz w:val="28"/>
          <w:szCs w:val="28"/>
        </w:rPr>
      </w:pPr>
      <w:r w:rsidRPr="00DF0F55">
        <w:rPr>
          <w:rFonts w:ascii="Times New Roman" w:hAnsi="Times New Roman" w:cs="Times New Roman"/>
          <w:sz w:val="28"/>
          <w:szCs w:val="28"/>
        </w:rPr>
        <w:t>Авто</w:t>
      </w:r>
      <w:proofErr w:type="gramStart"/>
      <w:r w:rsidRPr="00DF0F55">
        <w:rPr>
          <w:rFonts w:ascii="Times New Roman" w:hAnsi="Times New Roman" w:cs="Times New Roman"/>
          <w:sz w:val="28"/>
          <w:szCs w:val="28"/>
        </w:rPr>
        <w:t>р(</w:t>
      </w:r>
      <w:proofErr w:type="spellStart"/>
      <w:proofErr w:type="gramEnd"/>
      <w:r w:rsidRPr="00DF0F5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F0F55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FC5E29" w:rsidRPr="00DF0F55" w:rsidRDefault="00FC5E29" w:rsidP="00FC5E29">
      <w:pPr>
        <w:pStyle w:val="a3"/>
        <w:spacing w:after="1263" w:line="240" w:lineRule="auto"/>
        <w:ind w:right="244"/>
        <w:jc w:val="right"/>
        <w:rPr>
          <w:rFonts w:ascii="Times New Roman" w:hAnsi="Times New Roman" w:cs="Times New Roman"/>
          <w:sz w:val="28"/>
          <w:szCs w:val="28"/>
        </w:rPr>
      </w:pPr>
      <w:r w:rsidRPr="00DF0F55">
        <w:rPr>
          <w:rFonts w:ascii="Times New Roman" w:hAnsi="Times New Roman" w:cs="Times New Roman"/>
          <w:sz w:val="28"/>
          <w:szCs w:val="28"/>
        </w:rPr>
        <w:t>Поликарпова Алина Николаевна, воспитатель</w:t>
      </w:r>
    </w:p>
    <w:p w:rsidR="00FC5E29" w:rsidRPr="00DF0F55" w:rsidRDefault="00FC5E29" w:rsidP="00FC5E29">
      <w:pPr>
        <w:pStyle w:val="a3"/>
        <w:spacing w:after="1263" w:line="240" w:lineRule="auto"/>
        <w:ind w:right="24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F0F55">
        <w:rPr>
          <w:rFonts w:ascii="Times New Roman" w:hAnsi="Times New Roman" w:cs="Times New Roman"/>
          <w:sz w:val="28"/>
          <w:szCs w:val="28"/>
        </w:rPr>
        <w:t>Евлампьева</w:t>
      </w:r>
      <w:proofErr w:type="spellEnd"/>
      <w:r w:rsidRPr="00DF0F55">
        <w:rPr>
          <w:rFonts w:ascii="Times New Roman" w:hAnsi="Times New Roman" w:cs="Times New Roman"/>
          <w:sz w:val="28"/>
          <w:szCs w:val="28"/>
        </w:rPr>
        <w:t xml:space="preserve"> Татьяна Валерьевна, воспитатель</w:t>
      </w:r>
    </w:p>
    <w:p w:rsidR="00FC5E29" w:rsidRPr="00DF0F55" w:rsidRDefault="00FC5E29" w:rsidP="00FC5E29">
      <w:pPr>
        <w:pStyle w:val="a3"/>
        <w:spacing w:after="1263" w:line="240" w:lineRule="auto"/>
        <w:ind w:right="244"/>
        <w:jc w:val="right"/>
        <w:rPr>
          <w:rFonts w:ascii="Times New Roman" w:hAnsi="Times New Roman" w:cs="Times New Roman"/>
          <w:sz w:val="28"/>
          <w:szCs w:val="28"/>
        </w:rPr>
      </w:pPr>
      <w:r w:rsidRPr="00DF0F55">
        <w:rPr>
          <w:rFonts w:ascii="Times New Roman" w:hAnsi="Times New Roman" w:cs="Times New Roman"/>
          <w:sz w:val="28"/>
          <w:szCs w:val="28"/>
        </w:rPr>
        <w:t>Михайлова Вероника Александровна, воспитатель</w:t>
      </w:r>
    </w:p>
    <w:p w:rsidR="00FC5E29" w:rsidRPr="00DF0F55" w:rsidRDefault="00FC5E29" w:rsidP="00FC5E29">
      <w:pPr>
        <w:spacing w:after="0" w:line="240" w:lineRule="auto"/>
        <w:ind w:left="4695" w:right="23" w:hanging="425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E29" w:rsidRPr="00DF0F55" w:rsidRDefault="00FC5E29" w:rsidP="00FC5E29">
      <w:pPr>
        <w:spacing w:after="0" w:line="240" w:lineRule="auto"/>
        <w:ind w:left="4695" w:right="23" w:hanging="425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E29" w:rsidRPr="00DF0F55" w:rsidRDefault="00FC5E29" w:rsidP="00FC5E29">
      <w:pPr>
        <w:spacing w:after="0" w:line="240" w:lineRule="auto"/>
        <w:ind w:left="4695" w:right="23" w:hanging="425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E29" w:rsidRPr="00DF0F55" w:rsidRDefault="00FC5E29" w:rsidP="00FC5E29">
      <w:pPr>
        <w:spacing w:after="0" w:line="240" w:lineRule="auto"/>
        <w:ind w:left="4695" w:right="23" w:hanging="425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E29" w:rsidRPr="00DF0F55" w:rsidRDefault="00FC5E29" w:rsidP="00FC5E29">
      <w:pPr>
        <w:spacing w:after="0" w:line="240" w:lineRule="auto"/>
        <w:ind w:left="4695" w:right="23" w:hanging="425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E29" w:rsidRPr="00DF0F55" w:rsidRDefault="00FC5E29" w:rsidP="00FC5E29">
      <w:pPr>
        <w:spacing w:after="0" w:line="240" w:lineRule="auto"/>
        <w:ind w:left="4695" w:right="23" w:hanging="425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E29" w:rsidRPr="00DF0F55" w:rsidRDefault="00FC5E29" w:rsidP="00FC5E29">
      <w:pPr>
        <w:spacing w:after="0" w:line="240" w:lineRule="auto"/>
        <w:ind w:left="4695" w:right="23" w:hanging="425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E29" w:rsidRDefault="00FC5E29" w:rsidP="00FC5E29">
      <w:pPr>
        <w:spacing w:after="0" w:line="240" w:lineRule="auto"/>
        <w:ind w:left="4695" w:right="23" w:hanging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0F55">
        <w:rPr>
          <w:rFonts w:ascii="Times New Roman" w:hAnsi="Times New Roman" w:cs="Times New Roman"/>
          <w:bCs/>
          <w:sz w:val="28"/>
          <w:szCs w:val="28"/>
        </w:rPr>
        <w:t>Чувашск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ая </w:t>
      </w:r>
      <w:r w:rsidRPr="00DF0F55">
        <w:rPr>
          <w:rFonts w:ascii="Times New Roman" w:hAnsi="Times New Roman" w:cs="Times New Roman"/>
          <w:bCs/>
          <w:sz w:val="28"/>
          <w:szCs w:val="28"/>
        </w:rPr>
        <w:t>Республик</w:t>
      </w:r>
      <w:r>
        <w:rPr>
          <w:rFonts w:ascii="Times New Roman" w:hAnsi="Times New Roman" w:cs="Times New Roman"/>
          <w:bCs/>
          <w:sz w:val="28"/>
          <w:szCs w:val="28"/>
        </w:rPr>
        <w:t>а, город Чебоксары</w:t>
      </w:r>
    </w:p>
    <w:p w:rsidR="00FC5E29" w:rsidRPr="00DF0F55" w:rsidRDefault="00FC5E29" w:rsidP="00FC5E29">
      <w:pPr>
        <w:spacing w:after="0" w:line="240" w:lineRule="auto"/>
        <w:ind w:left="4695" w:right="23" w:hanging="4253"/>
        <w:jc w:val="center"/>
        <w:rPr>
          <w:rFonts w:ascii="Times New Roman" w:hAnsi="Times New Roman" w:cs="Times New Roman"/>
          <w:sz w:val="28"/>
          <w:szCs w:val="28"/>
        </w:rPr>
      </w:pPr>
      <w:r w:rsidRPr="00DF0F55">
        <w:rPr>
          <w:rFonts w:ascii="Times New Roman" w:hAnsi="Times New Roman" w:cs="Times New Roman"/>
          <w:sz w:val="28"/>
          <w:szCs w:val="28"/>
        </w:rPr>
        <w:t>2023 год</w:t>
      </w:r>
    </w:p>
    <w:p w:rsidR="00FC5E29" w:rsidRDefault="00FC5E29" w:rsidP="00FC5E2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FC5E29" w:rsidRDefault="00FC5E29" w:rsidP="00FC5E2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5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Паспорт педагогического </w:t>
      </w:r>
      <w:proofErr w:type="spellStart"/>
      <w:r w:rsidRPr="005975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межпредметного</w:t>
      </w:r>
      <w:proofErr w:type="spellEnd"/>
      <w:r w:rsidRPr="005975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проекта по безопасности дорожного движени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</w:p>
    <w:tbl>
      <w:tblPr>
        <w:tblStyle w:val="a4"/>
        <w:tblW w:w="9807" w:type="dxa"/>
        <w:tblLayout w:type="fixed"/>
        <w:tblLook w:val="04A0"/>
      </w:tblPr>
      <w:tblGrid>
        <w:gridCol w:w="3510"/>
        <w:gridCol w:w="284"/>
        <w:gridCol w:w="3831"/>
        <w:gridCol w:w="2182"/>
      </w:tblGrid>
      <w:tr w:rsidR="00FC5E29" w:rsidRPr="00DF0F55" w:rsidTr="00285759">
        <w:trPr>
          <w:trHeight w:val="32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29" w:rsidRDefault="00FC5E29" w:rsidP="0028575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5E29" w:rsidRDefault="00FC5E29" w:rsidP="0028575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«Секреты пешеходного мастерства»</w:t>
            </w:r>
          </w:p>
        </w:tc>
      </w:tr>
      <w:tr w:rsidR="00FC5E29" w:rsidRPr="00DF0F55" w:rsidTr="00285759">
        <w:trPr>
          <w:trHeight w:val="32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29" w:rsidRPr="00DF0F55" w:rsidRDefault="00FC5E29" w:rsidP="002857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Номинация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5E29" w:rsidRPr="00DF0F55" w:rsidRDefault="00FC5E29" w:rsidP="0028575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Светофор безопасности</w:t>
            </w: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FC5E29" w:rsidRPr="00DF0F55" w:rsidTr="00285759">
        <w:trPr>
          <w:trHeight w:val="13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29" w:rsidRPr="00C30EAE" w:rsidRDefault="00FC5E29" w:rsidP="002857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Категория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5E29" w:rsidRPr="00DF0F55" w:rsidRDefault="00FC5E29" w:rsidP="0028575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«Категория</w:t>
            </w:r>
            <w:proofErr w:type="gramStart"/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proofErr w:type="gramEnd"/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FC5E29" w:rsidRPr="00DF0F55" w:rsidTr="00285759">
        <w:trPr>
          <w:cantSplit/>
          <w:trHeight w:val="1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29" w:rsidRPr="00DF0F55" w:rsidRDefault="00FC5E29" w:rsidP="002857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проекта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E29" w:rsidRPr="00DF0F55" w:rsidRDefault="00FC5E29" w:rsidP="0028575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Формирование у детей старшего дошкольного возраста навыков безопасного поведения на улицах и дорогах.</w:t>
            </w:r>
          </w:p>
        </w:tc>
      </w:tr>
      <w:tr w:rsidR="00FC5E29" w:rsidRPr="00DF0F55" w:rsidTr="00285759">
        <w:trPr>
          <w:trHeight w:val="14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29" w:rsidRPr="00DF0F55" w:rsidRDefault="00FC5E29" w:rsidP="002857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проекта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5E29" w:rsidRPr="00DF0F55" w:rsidRDefault="00FC5E29" w:rsidP="00285759">
            <w:pPr>
              <w:pStyle w:val="3"/>
              <w:shd w:val="clear" w:color="auto" w:fill="FFFFFF"/>
              <w:spacing w:before="0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детей:</w:t>
            </w:r>
          </w:p>
          <w:p w:rsidR="00FC5E29" w:rsidRPr="00DF0F55" w:rsidRDefault="00FC5E29" w:rsidP="00285759">
            <w:pPr>
              <w:pStyle w:val="3"/>
              <w:shd w:val="clear" w:color="auto" w:fill="FFFFFF"/>
              <w:spacing w:before="0"/>
              <w:contextualSpacing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1.Расширить знания детей о дорожных знаках и их </w:t>
            </w:r>
            <w:r w:rsidRPr="00DF0F5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значении.</w:t>
            </w:r>
          </w:p>
          <w:p w:rsidR="00FC5E29" w:rsidRPr="00DF0F55" w:rsidRDefault="00FC5E29" w:rsidP="0028575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2.Создать условия для сознательного изучения детьми ПДД.</w:t>
            </w:r>
          </w:p>
          <w:p w:rsidR="00FC5E29" w:rsidRPr="00DF0F55" w:rsidRDefault="00FC5E29" w:rsidP="0028575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3.Развивать у детей способности к предвидению возможностей опасности в конкретно меняющейся ситуации и построению адекватного безопасного поведения.</w:t>
            </w:r>
          </w:p>
          <w:p w:rsidR="00FC5E29" w:rsidRPr="00DF0F55" w:rsidRDefault="00FC5E29" w:rsidP="0028575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4.Вырабатывать у дошкольников привычку правильно вести себя на дорогах.</w:t>
            </w:r>
          </w:p>
          <w:p w:rsidR="00FC5E29" w:rsidRPr="00DF0F55" w:rsidRDefault="00FC5E29" w:rsidP="0028575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5.Воспитывать в детях грамотных пешеходов.</w:t>
            </w:r>
          </w:p>
          <w:p w:rsidR="00FC5E29" w:rsidRPr="00DF0F55" w:rsidRDefault="00FC5E29" w:rsidP="00285759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Для родителей:</w:t>
            </w:r>
          </w:p>
          <w:p w:rsidR="00FC5E29" w:rsidRPr="00DF0F55" w:rsidRDefault="00FC5E29" w:rsidP="0028575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1.Активизировать совместную деятельность родителей и детей.</w:t>
            </w:r>
          </w:p>
          <w:p w:rsidR="00FC5E29" w:rsidRPr="00DF0F55" w:rsidRDefault="00FC5E29" w:rsidP="0028575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2.Повысить уровень ответственности у родителей к безопасности детей, как участников дорожного движения.</w:t>
            </w:r>
          </w:p>
          <w:p w:rsidR="00FC5E29" w:rsidRPr="00DF0F55" w:rsidRDefault="00FC5E29" w:rsidP="00285759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Для педагогов:</w:t>
            </w:r>
          </w:p>
          <w:p w:rsidR="00FC5E29" w:rsidRPr="00DF0F55" w:rsidRDefault="00FC5E29" w:rsidP="0028575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Повысить уровень компетентности педагогов в вопросах обучения детей правилам дорожного движения.</w:t>
            </w:r>
          </w:p>
        </w:tc>
      </w:tr>
      <w:tr w:rsidR="00FC5E29" w:rsidRPr="00DF0F55" w:rsidTr="00285759">
        <w:trPr>
          <w:trHeight w:val="14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29" w:rsidRDefault="00FC5E29" w:rsidP="002857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Целевая аудитория проекта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5E29" w:rsidRDefault="00FC5E29" w:rsidP="0028575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Дети старшей группы, воспитатели, родители.</w:t>
            </w:r>
          </w:p>
        </w:tc>
      </w:tr>
      <w:tr w:rsidR="00FC5E29" w:rsidRPr="00DF0F55" w:rsidTr="00285759">
        <w:trPr>
          <w:trHeight w:val="14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29" w:rsidRPr="00DF0F55" w:rsidRDefault="00FC5E29" w:rsidP="002857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Межпредметные</w:t>
            </w:r>
            <w:proofErr w:type="spellEnd"/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связи и интеграция содержания учебных предметов, предметных областей знаний, видов учебной, </w:t>
            </w:r>
            <w:proofErr w:type="spellStart"/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внеучебной</w:t>
            </w:r>
            <w:proofErr w:type="spellEnd"/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творческой деятельности обучающихся в структуре и процессе реализации педагогического проекта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5E29" w:rsidRPr="00DF0F55" w:rsidRDefault="00FC5E29" w:rsidP="0028575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Проект «Секреты пешеходного мастерства» создан на основе использования</w:t>
            </w:r>
          </w:p>
          <w:p w:rsidR="00FC5E29" w:rsidRPr="00DF0F55" w:rsidRDefault="00FC5E29" w:rsidP="0028575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межпредметных</w:t>
            </w:r>
            <w:proofErr w:type="spellEnd"/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связей:</w:t>
            </w:r>
          </w:p>
          <w:p w:rsidR="00FC5E29" w:rsidRPr="00DF0F55" w:rsidRDefault="00FC5E29" w:rsidP="0028575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познавательного развития, художественно-эстетического  развития, физического развития, речевого развития, социально – коммуникативного развития. Мероприятия проекта будут проводить педагоги с дошкольниками и вовлечение родителей, в  решение проблемы  детского дорожно-транспортного травматизма.</w:t>
            </w:r>
          </w:p>
        </w:tc>
      </w:tr>
      <w:tr w:rsidR="00FC5E29" w:rsidRPr="00DF0F55" w:rsidTr="00285759">
        <w:trPr>
          <w:trHeight w:val="14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29" w:rsidRPr="00DF0F55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Аннотация (краткое </w:t>
            </w: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содержание)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5E29" w:rsidRPr="00DF0F55" w:rsidRDefault="00FC5E29" w:rsidP="002857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Проект «</w:t>
            </w: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Секреты пешеходного мастерства</w:t>
            </w:r>
            <w:r w:rsidRPr="00DF0F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для </w:t>
            </w:r>
            <w:r w:rsidRPr="00DF0F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детей старшей группы (5-6 лет). Данный проект направлен на ознакомление детей с правилами дорожного движения, развития у них самостоятельности, внимательности, осмотрительности на дорогах, воспитания навыков личной безопасности, что особенно актуально для старших дошкольников, которым скоро предстоит идти в школу. </w:t>
            </w:r>
          </w:p>
        </w:tc>
      </w:tr>
      <w:tr w:rsidR="00FC5E29" w:rsidRPr="00DF0F55" w:rsidTr="00285759">
        <w:trPr>
          <w:trHeight w:val="14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29" w:rsidRPr="00DF0F55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Планируемые результаты </w:t>
            </w:r>
            <w:proofErr w:type="spellStart"/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межпредметного</w:t>
            </w:r>
            <w:proofErr w:type="spellEnd"/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5E29" w:rsidRPr="00DF0F55" w:rsidRDefault="00FC5E29" w:rsidP="0028575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F0F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Для детей:</w:t>
            </w:r>
          </w:p>
          <w:p w:rsidR="00FC5E29" w:rsidRPr="00DF0F55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Привить элементарные навыки </w:t>
            </w: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грамотного пешехода.</w:t>
            </w:r>
          </w:p>
          <w:p w:rsidR="00FC5E29" w:rsidRPr="00DF0F55" w:rsidRDefault="00FC5E29" w:rsidP="0028575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2.Формировать навыки безопасного поведения на улицах и дорогах.</w:t>
            </w:r>
          </w:p>
          <w:p w:rsidR="00FC5E29" w:rsidRPr="00DF0F55" w:rsidRDefault="00FC5E29" w:rsidP="0028575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Выработаны умения</w:t>
            </w:r>
            <w:r w:rsidRPr="00DF0F5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ориентироваться в чрезвычайных ситуациях,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дети умеют находить</w:t>
            </w:r>
            <w:r w:rsidRPr="00DF0F5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пути решения выхода из них.</w:t>
            </w:r>
          </w:p>
          <w:p w:rsidR="00FC5E29" w:rsidRPr="00DF0F55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4.Разви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</w:t>
            </w: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внимание, наблюдательность и познавательный интерес к изучению, соблюдению правил дорожного движения.</w:t>
            </w:r>
            <w:proofErr w:type="gramEnd"/>
          </w:p>
          <w:p w:rsidR="00FC5E29" w:rsidRPr="00762258" w:rsidRDefault="00FC5E29" w:rsidP="00285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258">
              <w:rPr>
                <w:rFonts w:ascii="Times New Roman" w:hAnsi="Times New Roman" w:cs="Times New Roman"/>
                <w:sz w:val="28"/>
                <w:szCs w:val="28"/>
              </w:rPr>
              <w:t xml:space="preserve">5.Созданы </w:t>
            </w:r>
            <w:proofErr w:type="spellStart"/>
            <w:r w:rsidRPr="00762258">
              <w:rPr>
                <w:rFonts w:ascii="Times New Roman" w:hAnsi="Times New Roman" w:cs="Times New Roman"/>
                <w:sz w:val="28"/>
                <w:szCs w:val="28"/>
              </w:rPr>
              <w:t>предмето-пространственные</w:t>
            </w:r>
            <w:proofErr w:type="spellEnd"/>
            <w:r w:rsidRPr="00762258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для интеллектуально-личностного развития ребёнка в поисковой деятельности при изучении дорожных знаков.</w:t>
            </w:r>
          </w:p>
          <w:p w:rsidR="00FC5E29" w:rsidRPr="00DF0F55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Для родителей:</w:t>
            </w: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C5E29" w:rsidRPr="00DF0F55" w:rsidRDefault="00FC5E29" w:rsidP="0028575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1.Активизация совместной деятельности детского сада и семьи в вопросах безопасности детей.</w:t>
            </w:r>
          </w:p>
          <w:p w:rsidR="00FC5E29" w:rsidRPr="00DF0F55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2.Появление интереса у родителей к данной проблеме.</w:t>
            </w:r>
          </w:p>
          <w:p w:rsidR="00FC5E29" w:rsidRPr="00DF0F55" w:rsidRDefault="00FC5E29" w:rsidP="0028575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Для педагогов:</w:t>
            </w:r>
          </w:p>
          <w:p w:rsidR="00FC5E29" w:rsidRPr="00DF0F55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уровня компетентности педагогов в вопросах обучения детей правилам дорожного движения.</w:t>
            </w:r>
          </w:p>
        </w:tc>
      </w:tr>
      <w:tr w:rsidR="00FC5E29" w:rsidRPr="00DF0F55" w:rsidTr="00285759">
        <w:trPr>
          <w:trHeight w:val="137"/>
        </w:trPr>
        <w:tc>
          <w:tcPr>
            <w:tcW w:w="98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5E29" w:rsidRPr="00DF0F55" w:rsidRDefault="00FC5E29" w:rsidP="00285759">
            <w:pPr>
              <w:tabs>
                <w:tab w:val="left" w:pos="1884"/>
                <w:tab w:val="center" w:pos="2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 и   сроки проекта</w:t>
            </w:r>
          </w:p>
        </w:tc>
      </w:tr>
      <w:tr w:rsidR="00FC5E29" w:rsidRPr="00DF0F55" w:rsidTr="00285759">
        <w:trPr>
          <w:trHeight w:val="137"/>
        </w:trPr>
        <w:tc>
          <w:tcPr>
            <w:tcW w:w="3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E29" w:rsidRPr="00DF0F55" w:rsidRDefault="00FC5E29" w:rsidP="00285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</w:t>
            </w:r>
          </w:p>
        </w:tc>
        <w:tc>
          <w:tcPr>
            <w:tcW w:w="3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29" w:rsidRPr="00DF0F55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E29" w:rsidRPr="00DF0F55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FC5E29" w:rsidRPr="00DF0F55" w:rsidTr="00285759">
        <w:trPr>
          <w:trHeight w:val="144"/>
        </w:trPr>
        <w:tc>
          <w:tcPr>
            <w:tcW w:w="3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E29" w:rsidRPr="00DF0F55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Подготовительный</w:t>
            </w:r>
          </w:p>
        </w:tc>
        <w:tc>
          <w:tcPr>
            <w:tcW w:w="3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29" w:rsidRPr="00DF0F55" w:rsidRDefault="00FC5E29" w:rsidP="0028575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</w:t>
            </w:r>
            <w:r w:rsidRPr="00DF0F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Подборка материала по теме проекта (</w:t>
            </w:r>
            <w:r w:rsidRPr="00DF0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подбор  методической,  научно-популярной и художественной литературы, иллюстрированного материала по данной теме, атрибутов для сюжетных и подвижных игр, дидактических и настольных </w:t>
            </w:r>
            <w:r w:rsidRPr="00DF0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игр). </w:t>
            </w:r>
          </w:p>
          <w:p w:rsidR="00FC5E29" w:rsidRPr="00DF0F55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2.Анкетирование родителей на тему: «Знает ли ребенок правила дорожного движения?»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анализ анкетирования</w:t>
            </w:r>
          </w:p>
          <w:p w:rsidR="00FC5E29" w:rsidRPr="00DF0F55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3.Беседа с родителями  о предстоящем проекте на тему «</w:t>
            </w: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Секреты пешеходного мастерства</w:t>
            </w: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», объявление о начале работы проекта и его задачах.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E29" w:rsidRPr="00DF0F55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07.09.2023 – 08.09.2023 </w:t>
            </w:r>
          </w:p>
        </w:tc>
      </w:tr>
      <w:tr w:rsidR="00FC5E29" w:rsidRPr="00DF0F55" w:rsidTr="00285759">
        <w:trPr>
          <w:trHeight w:val="125"/>
        </w:trPr>
        <w:tc>
          <w:tcPr>
            <w:tcW w:w="3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E29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Основной</w:t>
            </w:r>
          </w:p>
          <w:p w:rsidR="00FC5E29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E29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E29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E29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E29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E29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E29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E29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E29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E29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E29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E29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E29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E29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E29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E29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E29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E29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E29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E29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E29" w:rsidRPr="00DF0F55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29" w:rsidRPr="00DF0F55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1.</w:t>
            </w: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Тематические беседы</w:t>
            </w:r>
            <w:r w:rsidRPr="00DF0F55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</w:t>
            </w:r>
            <w:r w:rsidRPr="00DF0F55">
              <w:rPr>
                <w:rFonts w:ascii="Times New Roman" w:hAnsi="Times New Roman" w:cs="Times New Roman"/>
                <w:sz w:val="28"/>
                <w:szCs w:val="28"/>
              </w:rPr>
              <w:t xml:space="preserve"> на улице»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5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F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Твои помощники на дороге</w:t>
            </w:r>
            <w:r w:rsidRPr="00DF0F55">
              <w:rPr>
                <w:rFonts w:ascii="Times New Roman" w:hAnsi="Times New Roman" w:cs="Times New Roman"/>
                <w:sz w:val="28"/>
                <w:szCs w:val="28"/>
              </w:rPr>
              <w:t>», «Знаки дорожные помни всегда»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5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 иду по улице»</w:t>
            </w: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C5E29" w:rsidRPr="00DF0F55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2.Рассматривание плакатов, </w:t>
            </w:r>
            <w:r w:rsidRPr="00DF0F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иллюстраций по безопасно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сти дорожного движения с детьми «Азбука пешехода», «Дорожные знаки», «Дорожная азбука», «Правила дорожного движения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proofErr w:type="gramEnd"/>
          </w:p>
          <w:p w:rsidR="00FC5E29" w:rsidRPr="00DF0F55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3.</w:t>
            </w:r>
            <w:r w:rsidRPr="004430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Pr="004430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430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С.Михалков «Моя улица»,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М.Дружинина «Правила движения не терпят нарушения!»,</w:t>
            </w:r>
            <w:r w:rsidRPr="004430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Н.Калинин «Как ребята переходили улицу», И.Серяков «Законы улиц и дорог»,  А.Иванов «Как неразлучные друзья дорогу переходили», </w:t>
            </w:r>
            <w:proofErr w:type="spellStart"/>
            <w:r w:rsidRPr="004430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Г.Юрмин</w:t>
            </w:r>
            <w:proofErr w:type="spellEnd"/>
            <w:r w:rsidRPr="004430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«Любопытный мышонок), С.Волков «Как пройти через дорогу»,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430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С.Волков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«Едут, едут пассажиры», </w:t>
            </w:r>
            <w:r w:rsidRPr="004430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С.Волков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«Пешеходы и машины», </w:t>
            </w:r>
            <w:r w:rsidRPr="004430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3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Камов</w:t>
            </w:r>
            <w:proofErr w:type="spellEnd"/>
            <w:r w:rsidRPr="00443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Ф. С., Курляндский А. </w:t>
            </w:r>
            <w:r w:rsidRPr="00443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Е., Хайт А. И.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погоди!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Проверки на дороге», Усачев А. А. «Правила дорожного движения для будущих водителей и их родителей»</w:t>
            </w: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FC5E29" w:rsidRDefault="00FC5E29" w:rsidP="002857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4.</w:t>
            </w:r>
            <w:r w:rsidRPr="00DF0F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подвижных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игр: «Сигналы светофора», «Стоп», «Умелый пешеход», «Пешеходы и автомобили», «Лучший пешеход»;</w:t>
            </w:r>
            <w:r w:rsidRPr="00DF0F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C5E29" w:rsidRDefault="00FC5E29" w:rsidP="002857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33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дидактических игр: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«Дорожные знаки», «Наша Улица», «Будь внимательным», «Логическая дорожка», «Поставь дорожный знак», «Правильно разложи»;</w:t>
            </w:r>
            <w:r w:rsidRPr="00DF0F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C5E29" w:rsidRDefault="00FC5E29" w:rsidP="002857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F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настольн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ых игр: «Правила дорожного движения», «Лото с дорожными знаками», «Домино с дорожными знаками», «Дорожные знаки», «Светофор», «Крутые гонки», «Викторина: правила дорожного движения»; </w:t>
            </w:r>
          </w:p>
          <w:p w:rsidR="00FC5E29" w:rsidRPr="00B55BDA" w:rsidRDefault="00FC5E29" w:rsidP="002857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сюжетно-ролевых</w:t>
            </w:r>
            <w:r w:rsidRPr="00DF0F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«Осторожно, улица!», «Прогулка по городу», «Вперед, пешеход», «Водители и пешеходы»</w:t>
            </w:r>
            <w:r w:rsidRPr="00DF0F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FC5E29" w:rsidRPr="00DF0F55" w:rsidRDefault="00FC5E29" w:rsidP="0028575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0F55">
              <w:rPr>
                <w:color w:val="000000" w:themeColor="text1"/>
                <w:sz w:val="28"/>
                <w:szCs w:val="28"/>
                <w:lang w:eastAsia="en-US"/>
              </w:rPr>
              <w:t>5.</w:t>
            </w:r>
            <w:r w:rsidRPr="00DF0F55">
              <w:rPr>
                <w:rStyle w:val="c0"/>
                <w:color w:val="000000" w:themeColor="text1"/>
                <w:sz w:val="28"/>
                <w:szCs w:val="28"/>
              </w:rPr>
              <w:t>Просмотр обучающих мультфильмов по теме</w:t>
            </w:r>
          </w:p>
          <w:p w:rsidR="00FC5E29" w:rsidRPr="00DF0F55" w:rsidRDefault="00FC5E29" w:rsidP="0028575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 w:themeColor="text1"/>
                <w:sz w:val="28"/>
                <w:szCs w:val="28"/>
              </w:rPr>
            </w:pPr>
            <w:r w:rsidRPr="00DF0F55">
              <w:rPr>
                <w:rStyle w:val="c0"/>
                <w:color w:val="000000" w:themeColor="text1"/>
                <w:sz w:val="28"/>
                <w:szCs w:val="28"/>
              </w:rPr>
              <w:t>ПДД:</w:t>
            </w:r>
            <w:r w:rsidRPr="00DF0F5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F0F55">
              <w:rPr>
                <w:rStyle w:val="c0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F0F55">
              <w:rPr>
                <w:rStyle w:val="c0"/>
                <w:color w:val="000000" w:themeColor="text1"/>
                <w:sz w:val="28"/>
                <w:szCs w:val="28"/>
              </w:rPr>
              <w:t>Смешарики</w:t>
            </w:r>
            <w:proofErr w:type="spellEnd"/>
            <w:r w:rsidRPr="00DF0F55">
              <w:rPr>
                <w:rStyle w:val="c0"/>
                <w:color w:val="000000" w:themeColor="text1"/>
                <w:sz w:val="28"/>
                <w:szCs w:val="28"/>
              </w:rPr>
              <w:t>: Азбука безопасности», «Уроки тетушки совы».</w:t>
            </w:r>
          </w:p>
          <w:p w:rsidR="00FC5E29" w:rsidRPr="00DF0F55" w:rsidRDefault="00FC5E29" w:rsidP="0028575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 w:themeColor="text1"/>
                <w:sz w:val="28"/>
                <w:szCs w:val="28"/>
              </w:rPr>
            </w:pPr>
            <w:r w:rsidRPr="00DF0F55">
              <w:rPr>
                <w:rStyle w:val="c0"/>
                <w:color w:val="000000" w:themeColor="text1"/>
                <w:sz w:val="28"/>
                <w:szCs w:val="28"/>
              </w:rPr>
              <w:t>6.</w:t>
            </w:r>
            <w:r w:rsidRPr="00DF0F55">
              <w:rPr>
                <w:rStyle w:val="c0"/>
                <w:color w:val="000000"/>
                <w:sz w:val="28"/>
                <w:szCs w:val="28"/>
              </w:rPr>
              <w:t xml:space="preserve">Целевая прогулка по улицам поселка Новые </w:t>
            </w:r>
            <w:proofErr w:type="spellStart"/>
            <w:r w:rsidRPr="00DF0F55">
              <w:rPr>
                <w:rStyle w:val="c0"/>
                <w:color w:val="000000"/>
                <w:sz w:val="28"/>
                <w:szCs w:val="28"/>
              </w:rPr>
              <w:t>Лапсары</w:t>
            </w:r>
            <w:proofErr w:type="spellEnd"/>
            <w:r w:rsidRPr="00DF0F55">
              <w:rPr>
                <w:rStyle w:val="c0"/>
                <w:color w:val="000000"/>
                <w:sz w:val="28"/>
                <w:szCs w:val="28"/>
              </w:rPr>
              <w:t xml:space="preserve"> города Чебоксары, к проезжей части и автобусной остановке.</w:t>
            </w:r>
          </w:p>
          <w:p w:rsidR="00FC5E29" w:rsidRPr="00DF0F55" w:rsidRDefault="00FC5E29" w:rsidP="0028575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0F55">
              <w:rPr>
                <w:rStyle w:val="c0"/>
                <w:color w:val="000000" w:themeColor="text1"/>
                <w:sz w:val="28"/>
                <w:szCs w:val="28"/>
              </w:rPr>
              <w:t xml:space="preserve">7.Акция «Будь заметен в темноте» использование участниками дорожного движения светоотражающих </w:t>
            </w:r>
            <w:r w:rsidRPr="00DF0F55">
              <w:rPr>
                <w:rStyle w:val="c0"/>
                <w:color w:val="000000" w:themeColor="text1"/>
                <w:sz w:val="28"/>
                <w:szCs w:val="28"/>
              </w:rPr>
              <w:lastRenderedPageBreak/>
              <w:t>элементов.</w:t>
            </w:r>
          </w:p>
          <w:p w:rsidR="00FC5E29" w:rsidRPr="00DF0F55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Круглый стол</w:t>
            </w: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 родителями: «Безопасный пешеход начинается с детства».</w:t>
            </w:r>
          </w:p>
          <w:p w:rsidR="00FC5E29" w:rsidRPr="00DF0F55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9.Памятки для родителей: </w:t>
            </w:r>
            <w:r w:rsidRPr="007E4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«Причины детского - дорожного травматизма», «Обучение детей наблюдательности на улице», «Приемы обучения юного пешехода».</w:t>
            </w:r>
          </w:p>
          <w:p w:rsidR="00FC5E29" w:rsidRPr="00DF0F55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10.</w:t>
            </w:r>
            <w:r w:rsidRPr="002406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Оформление информации для родителей по профилактике детского дорожно-транспортного травматизма</w:t>
            </w: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«</w:t>
            </w:r>
            <w:r w:rsidRPr="005E5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Ребенок на улице</w:t>
            </w: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E29" w:rsidRPr="00DF0F55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11.09.2023 – 20.09.2023 </w:t>
            </w:r>
          </w:p>
        </w:tc>
      </w:tr>
      <w:tr w:rsidR="00FC5E29" w:rsidRPr="00DF0F55" w:rsidTr="00285759">
        <w:trPr>
          <w:trHeight w:val="137"/>
        </w:trPr>
        <w:tc>
          <w:tcPr>
            <w:tcW w:w="3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E29" w:rsidRPr="00DF0F55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3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29" w:rsidRPr="00DF0F55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1.Выставка детских работ совместно с родителями  «Мы за безопасность на дорогах».</w:t>
            </w:r>
          </w:p>
          <w:p w:rsidR="00FC5E29" w:rsidRPr="00DF0F55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Презентация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лэпбуков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педагогов</w:t>
            </w:r>
            <w:r w:rsidRPr="00DF0F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E5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«Правила дорожного движения»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«Добрая дорога»</w:t>
            </w:r>
            <w:r w:rsidRPr="005E5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FC5E29" w:rsidRPr="00DF0F55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3.Создание презентации по итогам совместного проекта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</w:t>
            </w: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ьми</w:t>
            </w: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родител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ями</w:t>
            </w: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и педаго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гами</w:t>
            </w: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Отчет на педагогическом совете.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E29" w:rsidRPr="00DF0F55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21.09.2023 – 22.09.2023 </w:t>
            </w:r>
          </w:p>
        </w:tc>
      </w:tr>
      <w:tr w:rsidR="00FC5E29" w:rsidRPr="00DF0F55" w:rsidTr="00285759">
        <w:trPr>
          <w:trHeight w:val="18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E29" w:rsidRPr="00DF0F55" w:rsidRDefault="00FC5E29" w:rsidP="00285759">
            <w:pPr>
              <w:ind w:left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Ресурсы проекта (по видам:</w:t>
            </w:r>
            <w:proofErr w:type="gramEnd"/>
          </w:p>
          <w:p w:rsidR="00FC5E29" w:rsidRPr="00DF0F55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материальные, информационные, интеллектуальные, организационные)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E29" w:rsidRPr="000A086B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Федеральная образовательная программа дошкольного образования. – М.:</w:t>
            </w:r>
            <w:r w:rsidRPr="000A0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МОЗАИКА-СИНТЕЗ, 202</w:t>
            </w:r>
            <w:r w:rsidRPr="000A0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  <w:p w:rsidR="00FC5E29" w:rsidRPr="005D5B6A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Министерства образования и науки Российской Федерации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России) от 17 октября 2013 г. № 1155 г. Москва «Об утверждении федерального государственного образовательного стандарта дошкольного образования».</w:t>
            </w:r>
          </w:p>
          <w:p w:rsidR="00FC5E29" w:rsidRPr="00DF0F55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Материальные: информационно- просветительские стенды в ДОУ; методические и дидактические пособия; уголок по ПДД в групповом помещении; обучающие плакаты; </w:t>
            </w: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видео - установки и проекторы; ноутбуки; развивающие пособия.</w:t>
            </w:r>
          </w:p>
          <w:p w:rsidR="00FC5E29" w:rsidRPr="00DF0F55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Информационные: конспекты занятий; памятки; брошюры; информационная страница на сайте ДОУ; </w:t>
            </w:r>
            <w:proofErr w:type="spellStart"/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мультимедийные</w:t>
            </w:r>
            <w:proofErr w:type="spellEnd"/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презентации; папки-передвижки.</w:t>
            </w:r>
          </w:p>
          <w:p w:rsidR="00FC5E29" w:rsidRPr="00DF0F55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Интеллектуальные: дидактические пособия; художественная литература для детей.</w:t>
            </w:r>
          </w:p>
          <w:p w:rsidR="00FC5E29" w:rsidRPr="00DF0F55" w:rsidRDefault="00FC5E29" w:rsidP="0028575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0F55">
              <w:rPr>
                <w:color w:val="000000" w:themeColor="text1"/>
                <w:sz w:val="28"/>
                <w:szCs w:val="28"/>
              </w:rPr>
              <w:t xml:space="preserve">Организационные: </w:t>
            </w:r>
            <w:proofErr w:type="gramStart"/>
            <w:r w:rsidRPr="00DF0F55">
              <w:rPr>
                <w:color w:val="000000" w:themeColor="text1"/>
                <w:sz w:val="28"/>
                <w:szCs w:val="28"/>
              </w:rPr>
              <w:t xml:space="preserve">Акция «Будь заметен в темноте»; </w:t>
            </w:r>
            <w:r w:rsidRPr="00DF0F55">
              <w:rPr>
                <w:rStyle w:val="c0"/>
                <w:color w:val="000000" w:themeColor="text1"/>
                <w:sz w:val="28"/>
                <w:szCs w:val="28"/>
              </w:rPr>
              <w:t>целевая прогулка по улицам поселка</w:t>
            </w:r>
            <w:r>
              <w:rPr>
                <w:rStyle w:val="c0"/>
                <w:color w:val="000000" w:themeColor="text1"/>
                <w:sz w:val="28"/>
                <w:szCs w:val="28"/>
              </w:rPr>
              <w:t xml:space="preserve"> Новые </w:t>
            </w:r>
            <w:proofErr w:type="spellStart"/>
            <w:r>
              <w:rPr>
                <w:rStyle w:val="c0"/>
                <w:color w:val="000000" w:themeColor="text1"/>
                <w:sz w:val="28"/>
                <w:szCs w:val="28"/>
              </w:rPr>
              <w:t>Лапсары</w:t>
            </w:r>
            <w:proofErr w:type="spellEnd"/>
            <w:r w:rsidRPr="00DF0F55">
              <w:rPr>
                <w:rStyle w:val="c0"/>
                <w:color w:val="000000" w:themeColor="text1"/>
                <w:sz w:val="28"/>
                <w:szCs w:val="28"/>
              </w:rPr>
              <w:t>, к проезжей части и автобусной остановке; участие в городских, республиканских и всероссийских конкурсах.</w:t>
            </w:r>
            <w:proofErr w:type="gramEnd"/>
          </w:p>
        </w:tc>
      </w:tr>
      <w:tr w:rsidR="00FC5E29" w:rsidRPr="00DF0F55" w:rsidTr="00285759">
        <w:trPr>
          <w:trHeight w:val="14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E29" w:rsidRPr="00DF0F55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Результаты проекта, индикаторы и показатели в соответствии с целью и задачами проекта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E29" w:rsidRPr="00DF0F55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Реализация данного проекта позволит сформировать у детей необходимые представления, умения и навыки безопасного поведения на улицах и дорогах. </w:t>
            </w:r>
          </w:p>
        </w:tc>
      </w:tr>
      <w:tr w:rsidR="00FC5E29" w:rsidRPr="00DF0F55" w:rsidTr="00285759">
        <w:trPr>
          <w:trHeight w:val="137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E29" w:rsidRPr="00DF0F55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Методы, приемы, средства оценки результативности проекта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E29" w:rsidRPr="00DF0F55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проекта:</w:t>
            </w:r>
          </w:p>
          <w:p w:rsidR="00FC5E29" w:rsidRPr="00DF0F55" w:rsidRDefault="00FC5E29" w:rsidP="002857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игровые:</w:t>
            </w: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F0F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дидактические игры; настольно-печатные игры; подвижные игры; сюжетно – ролевые игры;</w:t>
            </w:r>
          </w:p>
          <w:p w:rsidR="00FC5E29" w:rsidRPr="00DF0F55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словесные: чтение художественной литературы, стихов; разговор, беседа; рассматривание плакатов, иллюстраций;</w:t>
            </w:r>
            <w:proofErr w:type="gramEnd"/>
          </w:p>
          <w:p w:rsidR="00FC5E29" w:rsidRPr="00DF0F55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практические: совместные действия воспитателя и ребенка; </w:t>
            </w:r>
          </w:p>
          <w:p w:rsidR="00FC5E29" w:rsidRPr="00DF0F55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наглядные</w:t>
            </w:r>
            <w:proofErr w:type="gramEnd"/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: показ презентаций, использование иллюстраций, картин, просмотр мультфильмов.</w:t>
            </w:r>
          </w:p>
          <w:p w:rsidR="00FC5E29" w:rsidRPr="00DF0F55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Оценка результативности просматривается при анкетировании взрослых участников проекта.</w:t>
            </w:r>
          </w:p>
        </w:tc>
      </w:tr>
      <w:tr w:rsidR="00FC5E29" w:rsidRPr="00DF0F55" w:rsidTr="00285759">
        <w:trPr>
          <w:trHeight w:val="18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E29" w:rsidRPr="00DF0F55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Риски и ограничения по достижению целей проекта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E29" w:rsidRPr="00DF0F55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Возможная пассивность родителей наших воспитанников по каким-либо причинам может помешать реализации проекта в полном объеме. </w:t>
            </w:r>
          </w:p>
        </w:tc>
      </w:tr>
      <w:tr w:rsidR="00FC5E29" w:rsidRPr="00DF0F55" w:rsidTr="00285759">
        <w:trPr>
          <w:trHeight w:val="18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E29" w:rsidRPr="00DF0F55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Перспективы развития проекта, в том числе в </w:t>
            </w:r>
            <w:proofErr w:type="spellStart"/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</w:t>
            </w:r>
            <w:proofErr w:type="spellEnd"/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формате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E29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F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Проектную деятельность по ознакомлению детей с правилами дорожного движения необходимо продолжить в подготовительной группе.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FC5E29" w:rsidRPr="00DF0F55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Распространение педагогического опыта по реализации проекта на уровне города, республики (методическое объединение, публикация печатных статей)</w:t>
            </w:r>
          </w:p>
        </w:tc>
      </w:tr>
      <w:tr w:rsidR="00FC5E29" w:rsidRPr="00DF0F55" w:rsidTr="00285759">
        <w:trPr>
          <w:trHeight w:val="16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E29" w:rsidRPr="00DF0F55" w:rsidRDefault="00FC5E29" w:rsidP="00285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E29" w:rsidRDefault="00FC5E29" w:rsidP="0028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Методические материалы по реализации проекта:</w:t>
            </w:r>
          </w:p>
          <w:p w:rsidR="00FC5E29" w:rsidRPr="000A086B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1.Федеральная образовательная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дошкольного образования. – М.:</w:t>
            </w:r>
            <w:r w:rsidRPr="000A0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МОЗАИКА-СИНТЕЗ, 202</w:t>
            </w:r>
            <w:r w:rsidRPr="000A0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  <w:p w:rsidR="00FC5E29" w:rsidRPr="000A086B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A0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.Авдеева Н.Н., Князева Н.Л., </w:t>
            </w:r>
            <w:proofErr w:type="spellStart"/>
            <w:r w:rsidRPr="000A0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Стеркина</w:t>
            </w:r>
            <w:proofErr w:type="spellEnd"/>
            <w:r w:rsidRPr="000A0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Р.Б. Безопасность: Учебное пособие по основам безопасности жизнедеятельности детей старшего дошкольного возраста.- СПб</w:t>
            </w:r>
            <w:proofErr w:type="gramStart"/>
            <w:r w:rsidRPr="000A0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.: «</w:t>
            </w:r>
            <w:proofErr w:type="gramEnd"/>
            <w:r w:rsidRPr="000A0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ДЕТСТВО-ПРЕСС», 2011. </w:t>
            </w:r>
          </w:p>
          <w:p w:rsidR="00FC5E29" w:rsidRPr="000A086B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2.Баряева, Л. Б. Азбука дорожного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движения</w:t>
            </w:r>
            <w:r w:rsidRPr="000A0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программа и методические рекомендации по ознакомлению детей дошкольного возраста с правилами дорожного движения / Л. Б. </w:t>
            </w:r>
            <w:proofErr w:type="spellStart"/>
            <w:r w:rsidRPr="000A0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Баряева</w:t>
            </w:r>
            <w:proofErr w:type="spellEnd"/>
            <w:r w:rsidRPr="000A0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В. Л. </w:t>
            </w:r>
            <w:proofErr w:type="spellStart"/>
            <w:r w:rsidRPr="000A0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Жевнеров</w:t>
            </w:r>
            <w:proofErr w:type="spellEnd"/>
            <w:r w:rsidRPr="000A0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Е. В. Загребаева. – М.</w:t>
            </w:r>
            <w:proofErr w:type="gramStart"/>
            <w:r w:rsidRPr="000A0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0A0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Дрофа, 2007. – 75, [5] с. – (Дошкольник. </w:t>
            </w:r>
            <w:proofErr w:type="gramStart"/>
            <w:r w:rsidRPr="000A0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безопасности жизнедеятельности).</w:t>
            </w:r>
            <w:proofErr w:type="gramEnd"/>
          </w:p>
          <w:p w:rsidR="00FC5E29" w:rsidRPr="000A086B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3.Данилова Т. И. Программа «Светофор». Обучение детей дошкольного возраста Правилам дошкольного движения.- СПб</w:t>
            </w:r>
            <w:proofErr w:type="gramStart"/>
            <w:r w:rsidRPr="000A0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., </w:t>
            </w:r>
            <w:proofErr w:type="gramEnd"/>
            <w:r w:rsidRPr="000A0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издательство «ДЕТСТВО – ПРЕСС», 2009. </w:t>
            </w:r>
          </w:p>
          <w:p w:rsidR="00FC5E29" w:rsidRPr="000A086B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0A0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.К.Ю. Белая. Формирование основ безопасности у дошкольников. Пособие для педагогов дошкольных учреждений и родителей. – М.: МОЗАИКА-СИНТЕЗ, 2013.</w:t>
            </w:r>
          </w:p>
          <w:p w:rsidR="00FC5E29" w:rsidRPr="000A086B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0A0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.Правила дорожного движения: система обучения дошкольников/ авт.-сост. Т. Г. Кобзева, И. А. Холодова, Г. С. Александрова. – Волгоград</w:t>
            </w:r>
            <w:proofErr w:type="gramStart"/>
            <w:r w:rsidRPr="000A0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0A0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Учитель, 2011. </w:t>
            </w:r>
          </w:p>
          <w:p w:rsidR="00FC5E29" w:rsidRPr="000A086B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0A0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.Саулина Т. Ф. Знакомим дошкольников с правилами дорожного движения: Для занятий с детьми 3-7 лет. – М.: МОЗАИКА-СИНТЕЗ, 2014. </w:t>
            </w:r>
          </w:p>
          <w:p w:rsidR="00FC5E29" w:rsidRPr="000A086B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0A0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.Саулина Т. Ф. Три сигнала светофора: Ознакомление дошкольников с правилами дорожного движения: Для работы с детьми 3 – 7 лет. - М.: МОЗАИКА-СИНТЕЗ, 2010. </w:t>
            </w:r>
          </w:p>
          <w:p w:rsidR="00FC5E29" w:rsidRPr="000A086B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 материалы по реализации проекта:</w:t>
            </w:r>
          </w:p>
          <w:p w:rsidR="00FC5E29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1.Демонстрационный материал «Транспорт».</w:t>
            </w:r>
          </w:p>
          <w:p w:rsidR="00FC5E29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2.Обучающие карточки «Правила дорожного движения».</w:t>
            </w:r>
          </w:p>
          <w:p w:rsidR="00FC5E29" w:rsidRDefault="00FC5E29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3.Обучающие карточки «Дорожная азбука».</w:t>
            </w:r>
          </w:p>
          <w:p w:rsidR="00A60FE0" w:rsidRDefault="00A60FE0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4.Дидактические карточки «Профессии и транспорт».</w:t>
            </w:r>
          </w:p>
          <w:p w:rsidR="00FC5E29" w:rsidRPr="00CB2346" w:rsidRDefault="00A60FE0" w:rsidP="002857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C5E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.Рабочая тетрадь «Безопасность: ребенок в городе».</w:t>
            </w:r>
          </w:p>
        </w:tc>
      </w:tr>
      <w:tr w:rsidR="00FC5E29" w:rsidRPr="00DF0F55" w:rsidTr="00285759">
        <w:trPr>
          <w:trHeight w:val="12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C5E29" w:rsidRPr="00DF0F55" w:rsidRDefault="00FC5E29" w:rsidP="00285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Цифровые следы реализации проекта, в том числе, подтверждающие результативность его реализации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</w:tcBorders>
          </w:tcPr>
          <w:p w:rsidR="00FC5E29" w:rsidRPr="00D3269A" w:rsidRDefault="00FC5E29" w:rsidP="00285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1396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326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Pr="003139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//</w:t>
              </w:r>
              <w:proofErr w:type="spellStart"/>
              <w:r w:rsidRPr="0031396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Pr="00D326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1396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3139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31396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Pr="00D326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-216372585_153</w:t>
              </w:r>
            </w:hyperlink>
          </w:p>
          <w:p w:rsidR="00FC5E29" w:rsidRPr="00F023F4" w:rsidRDefault="00FC5E29" w:rsidP="00285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1396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3139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31396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Pr="003139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1396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3139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31396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club</w:t>
              </w:r>
              <w:r w:rsidRPr="003139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21</w:t>
              </w:r>
              <w:r w:rsidRPr="00F023F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2051237</w:t>
              </w:r>
            </w:hyperlink>
            <w:r w:rsidRPr="00F02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5E29" w:rsidRPr="00F023F4" w:rsidRDefault="00FC5E29" w:rsidP="002857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C5E29" w:rsidRPr="00DF0F55" w:rsidRDefault="00FC5E29" w:rsidP="00FC5E29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5C8B" w:rsidRDefault="00915C8B"/>
    <w:sectPr w:rsidR="00915C8B" w:rsidSect="00D6446F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6235"/>
      <w:docPartObj>
        <w:docPartGallery w:val="Page Numbers (Top of Page)"/>
        <w:docPartUnique/>
      </w:docPartObj>
    </w:sdtPr>
    <w:sdtEndPr/>
    <w:sdtContent>
      <w:p w:rsidR="00583A56" w:rsidRDefault="00915C8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367">
          <w:rPr>
            <w:noProof/>
          </w:rPr>
          <w:t>8</w:t>
        </w:r>
        <w:r>
          <w:fldChar w:fldCharType="end"/>
        </w:r>
      </w:p>
    </w:sdtContent>
  </w:sdt>
  <w:p w:rsidR="00583A56" w:rsidRDefault="00915C8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E29"/>
    <w:rsid w:val="00420250"/>
    <w:rsid w:val="00915C8B"/>
    <w:rsid w:val="00A52367"/>
    <w:rsid w:val="00A60FE0"/>
    <w:rsid w:val="00C5485B"/>
    <w:rsid w:val="00FC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C5E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5E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FC5E29"/>
    <w:pPr>
      <w:ind w:left="720"/>
      <w:contextualSpacing/>
    </w:pPr>
  </w:style>
  <w:style w:type="table" w:styleId="a4">
    <w:name w:val="Table Grid"/>
    <w:basedOn w:val="a1"/>
    <w:uiPriority w:val="59"/>
    <w:rsid w:val="00FC5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FC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C5E29"/>
  </w:style>
  <w:style w:type="character" w:styleId="a5">
    <w:name w:val="Hyperlink"/>
    <w:basedOn w:val="a0"/>
    <w:uiPriority w:val="99"/>
    <w:unhideWhenUsed/>
    <w:rsid w:val="00FC5E2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5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5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vk.com/club212051237" TargetMode="External"/><Relationship Id="rId4" Type="http://schemas.openxmlformats.org/officeDocument/2006/relationships/hyperlink" Target="https://vk.com/wall-216372585_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1573</Words>
  <Characters>8969</Characters>
  <Application>Microsoft Office Word</Application>
  <DocSecurity>0</DocSecurity>
  <Lines>74</Lines>
  <Paragraphs>21</Paragraphs>
  <ScaleCrop>false</ScaleCrop>
  <Company>Microsoft</Company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evlam</dc:creator>
  <cp:keywords/>
  <dc:description/>
  <cp:lastModifiedBy>evlam</cp:lastModifiedBy>
  <cp:revision>7</cp:revision>
  <dcterms:created xsi:type="dcterms:W3CDTF">2023-09-08T12:16:00Z</dcterms:created>
  <dcterms:modified xsi:type="dcterms:W3CDTF">2023-09-08T12:35:00Z</dcterms:modified>
</cp:coreProperties>
</file>